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B400" w14:textId="77777777" w:rsidR="0026117D" w:rsidRPr="0026117D" w:rsidRDefault="0026117D" w:rsidP="00497905">
      <w:pPr>
        <w:shd w:val="clear" w:color="auto" w:fill="000000"/>
        <w:spacing w:before="120"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44"/>
          <w:szCs w:val="44"/>
          <w:shd w:val="clear" w:color="auto" w:fill="000000"/>
        </w:rPr>
        <w:t>Conestoga’s Onboarding Checklist for New Faculty</w:t>
      </w:r>
      <w:r w:rsidRPr="0026117D">
        <w:rPr>
          <w:rFonts w:eastAsia="Times New Roman"/>
          <w:color w:val="FFFFFF"/>
          <w:sz w:val="44"/>
          <w:szCs w:val="44"/>
          <w:lang w:val="en-US"/>
        </w:rPr>
        <w:t> </w:t>
      </w:r>
    </w:p>
    <w:p w14:paraId="7F563F8F" w14:textId="77777777" w:rsidR="0026117D" w:rsidRPr="0026117D" w:rsidRDefault="0026117D" w:rsidP="007B03EB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</w:rPr>
        <w:t>Welcome to Conestoga! This document is intended to ensure you have the key information you need before you start teaching.</w:t>
      </w:r>
      <w:r w:rsidRPr="0026117D">
        <w:rPr>
          <w:rFonts w:eastAsia="Times New Roman"/>
          <w:lang w:val="en-US"/>
        </w:rPr>
        <w:t> </w:t>
      </w:r>
    </w:p>
    <w:p w14:paraId="2AD14FCE" w14:textId="77777777" w:rsidR="0026117D" w:rsidRPr="0026117D" w:rsidRDefault="0026117D" w:rsidP="007B03EB">
      <w:pPr>
        <w:shd w:val="clear" w:color="auto" w:fill="000000"/>
        <w:spacing w:before="120" w:after="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28"/>
          <w:szCs w:val="28"/>
          <w:shd w:val="clear" w:color="auto" w:fill="262626"/>
        </w:rPr>
        <w:t>Essential Information</w:t>
      </w:r>
      <w:r w:rsidRPr="0026117D">
        <w:rPr>
          <w:rFonts w:eastAsia="Times New Roman"/>
          <w:color w:val="FFFFFF"/>
          <w:sz w:val="28"/>
          <w:szCs w:val="28"/>
          <w:lang w:val="en-US"/>
        </w:rPr>
        <w:t> </w:t>
      </w:r>
    </w:p>
    <w:p w14:paraId="3AEF593E" w14:textId="77777777" w:rsidR="0026117D" w:rsidRPr="0026117D" w:rsidRDefault="0026117D" w:rsidP="00DA331A">
      <w:pPr>
        <w:spacing w:before="120"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</w:rPr>
        <w:t xml:space="preserve">This information will be provided to you by your Chair or their designate when you are hired. </w:t>
      </w:r>
      <w:r w:rsidRPr="0026117D">
        <w:rPr>
          <w:rFonts w:eastAsia="Times New Roman"/>
          <w:b/>
          <w:bCs/>
        </w:rPr>
        <w:t>Expectations vary by program and campus.</w:t>
      </w:r>
      <w:r w:rsidRPr="0026117D">
        <w:rPr>
          <w:rFonts w:eastAsia="Times New Roman"/>
        </w:rPr>
        <w:t xml:space="preserve"> For clarification, consult with your Chair or designate.</w:t>
      </w:r>
      <w:r w:rsidRPr="0026117D">
        <w:rPr>
          <w:rFonts w:eastAsia="Times New Roman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aculty Members' Information"/>
      </w:tblPr>
      <w:tblGrid>
        <w:gridCol w:w="2804"/>
        <w:gridCol w:w="7980"/>
      </w:tblGrid>
      <w:tr w:rsidR="0026117D" w:rsidRPr="0026117D" w14:paraId="393B6C19" w14:textId="77777777" w:rsidTr="0026117D">
        <w:trPr>
          <w:trHeight w:val="40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/>
            <w:vAlign w:val="center"/>
            <w:hideMark/>
          </w:tcPr>
          <w:p w14:paraId="0B3F7D56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  <w:color w:val="FFFFFF"/>
                <w:sz w:val="28"/>
                <w:szCs w:val="28"/>
              </w:rPr>
              <w:t>Information</w:t>
            </w:r>
            <w:r w:rsidRPr="0026117D">
              <w:rPr>
                <w:rFonts w:eastAsia="Times New Roman"/>
                <w:b/>
                <w:bCs/>
                <w:color w:val="FFFFFF"/>
                <w:sz w:val="28"/>
                <w:szCs w:val="28"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/>
            <w:vAlign w:val="center"/>
            <w:hideMark/>
          </w:tcPr>
          <w:p w14:paraId="1DB80F9B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  <w:color w:val="FFFFFF"/>
                <w:sz w:val="28"/>
                <w:szCs w:val="28"/>
              </w:rPr>
              <w:t>Details</w:t>
            </w:r>
            <w:r w:rsidRPr="0026117D">
              <w:rPr>
                <w:rFonts w:eastAsia="Times New Roman"/>
                <w:b/>
                <w:bCs/>
                <w:color w:val="FFFFFF"/>
                <w:sz w:val="28"/>
                <w:szCs w:val="28"/>
                <w:lang w:val="en-US"/>
              </w:rPr>
              <w:t> </w:t>
            </w:r>
          </w:p>
        </w:tc>
      </w:tr>
      <w:tr w:rsidR="0026117D" w:rsidRPr="0026117D" w14:paraId="7BA17624" w14:textId="77777777" w:rsidTr="0026117D">
        <w:trPr>
          <w:trHeight w:val="30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7AEDD2A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Faculty Name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A67652E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0EF2E304" w14:textId="77777777" w:rsidTr="0026117D">
        <w:trPr>
          <w:trHeight w:val="30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3E3A83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School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57A21B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0770F371" w14:textId="77777777" w:rsidTr="0026117D">
        <w:trPr>
          <w:trHeight w:val="30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6FBD803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Program(s)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69AB079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6D252B44" w14:textId="77777777" w:rsidTr="0026117D">
        <w:trPr>
          <w:trHeight w:val="40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37F598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Credential level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D57CE4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377CC930" w14:textId="77777777" w:rsidTr="0026117D">
        <w:trPr>
          <w:trHeight w:val="82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5F9B3E2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 xml:space="preserve">Course(s) </w:t>
            </w:r>
            <w:proofErr w:type="gramStart"/>
            <w:r w:rsidRPr="0026117D">
              <w:rPr>
                <w:rFonts w:eastAsia="Times New Roman"/>
              </w:rPr>
              <w:t>Assigned</w:t>
            </w:r>
            <w:proofErr w:type="gramEnd"/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  <w:p w14:paraId="1776B966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And Delivery Mode(s)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0B33ECB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55C25F0A" w14:textId="77777777" w:rsidTr="0026117D">
        <w:trPr>
          <w:trHeight w:val="39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3F0F4D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Start Date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3AE726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66C2C4F3" w14:textId="77777777" w:rsidTr="0026117D">
        <w:trPr>
          <w:trHeight w:val="30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CC4F25A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Chair/Program Manager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A9239DE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39673DB5" w14:textId="77777777" w:rsidTr="0026117D">
        <w:trPr>
          <w:trHeight w:val="43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0A8D2C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Program Coordinator(s)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D6A43C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36E6A17D" w14:textId="77777777" w:rsidTr="0026117D">
        <w:trPr>
          <w:trHeight w:val="40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8B70D2A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Program Assistant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180D7E1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655FDC7B" w14:textId="77777777" w:rsidTr="0026117D">
        <w:trPr>
          <w:trHeight w:val="69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CE0E94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Suggested Faculty Contact(s)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121943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230E08EE" w14:textId="77777777" w:rsidTr="0026117D">
        <w:trPr>
          <w:trHeight w:val="75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99A3CEB" w14:textId="1B272EB3" w:rsidR="0026117D" w:rsidRPr="0026117D" w:rsidRDefault="00DA331A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eastAsia="Times New Roman"/>
              </w:rPr>
              <w:t>Synchronous Online Teaching</w:t>
            </w:r>
            <w:r w:rsidR="0026117D"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D1FBBDF" w14:textId="77777777" w:rsidR="0026117D" w:rsidRPr="00D94676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lang w:val="en-US"/>
              </w:rPr>
            </w:pPr>
            <w:r w:rsidRPr="00D94676">
              <w:rPr>
                <w:rFonts w:eastAsia="Times New Roman"/>
              </w:rPr>
              <w:t>For basic Zoom</w:t>
            </w:r>
            <w:r w:rsidRPr="00D94676">
              <w:rPr>
                <w:rFonts w:eastAsia="Times New Roman"/>
                <w:b/>
                <w:bCs/>
              </w:rPr>
              <w:t xml:space="preserve"> </w:t>
            </w:r>
            <w:r w:rsidRPr="00D94676">
              <w:rPr>
                <w:rFonts w:eastAsia="Times New Roman"/>
              </w:rPr>
              <w:t xml:space="preserve">training, please contact </w:t>
            </w:r>
            <w:hyperlink r:id="rId11" w:tgtFrame="_blank" w:history="1">
              <w:r w:rsidRPr="00D94676">
                <w:rPr>
                  <w:rFonts w:eastAsia="Times New Roman"/>
                  <w:color w:val="0000FF"/>
                  <w:u w:val="single"/>
                </w:rPr>
                <w:t>IT Training</w:t>
              </w:r>
            </w:hyperlink>
            <w:r w:rsidRPr="00D94676">
              <w:rPr>
                <w:rFonts w:eastAsia="Times New Roman"/>
              </w:rPr>
              <w:t>.</w:t>
            </w:r>
            <w:r w:rsidRPr="00D94676">
              <w:rPr>
                <w:rFonts w:eastAsia="Times New Roman"/>
                <w:lang w:val="en-US"/>
              </w:rPr>
              <w:t> </w:t>
            </w:r>
          </w:p>
          <w:p w14:paraId="65770BD6" w14:textId="77777777" w:rsidR="0026117D" w:rsidRPr="00D94676" w:rsidRDefault="0026117D" w:rsidP="000509D9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textAlignment w:val="baseline"/>
              <w:rPr>
                <w:rFonts w:eastAsia="Times New Roman"/>
                <w:lang w:val="en-US"/>
              </w:rPr>
            </w:pPr>
            <w:r w:rsidRPr="00D94676">
              <w:rPr>
                <w:rFonts w:eastAsia="Times New Roman"/>
              </w:rPr>
              <w:t xml:space="preserve">For help with using Zoom for synchronous online teaching, or any other technologies in teaching, contact </w:t>
            </w:r>
            <w:hyperlink r:id="rId12" w:tgtFrame="_blank" w:history="1">
              <w:r w:rsidRPr="00D94676">
                <w:rPr>
                  <w:rFonts w:eastAsia="Times New Roman"/>
                  <w:color w:val="0000FF"/>
                  <w:u w:val="single"/>
                </w:rPr>
                <w:t>Teaching and Learning</w:t>
              </w:r>
            </w:hyperlink>
            <w:r w:rsidRPr="00D94676">
              <w:rPr>
                <w:rFonts w:eastAsia="Times New Roman"/>
              </w:rPr>
              <w:t> </w:t>
            </w:r>
            <w:r w:rsidRPr="00D94676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361E39FD" w14:textId="77777777" w:rsidTr="0026117D">
        <w:trPr>
          <w:trHeight w:val="88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79536C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Course Resources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824296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 xml:space="preserve">This is an </w:t>
            </w:r>
            <w:hyperlink r:id="rId13" w:tgtFrame="_blank" w:history="1">
              <w:r w:rsidRPr="0026117D">
                <w:rPr>
                  <w:rFonts w:eastAsia="Times New Roman"/>
                </w:rPr>
                <w:t>eText course</w:t>
              </w:r>
            </w:hyperlink>
            <w:r w:rsidRPr="0026117D">
              <w:rPr>
                <w:rFonts w:eastAsia="Times New Roman"/>
              </w:rPr>
              <w:t>. </w:t>
            </w:r>
          </w:p>
          <w:p w14:paraId="71411AC7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>A hard copy of the textbook is provided. </w:t>
            </w:r>
          </w:p>
          <w:p w14:paraId="69AD3D86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textAlignment w:val="baseline"/>
              <w:rPr>
                <w:rFonts w:eastAsia="Times New Roman"/>
                <w:lang w:val="en-US"/>
              </w:rPr>
            </w:pPr>
            <w:r w:rsidRPr="0026117D">
              <w:rPr>
                <w:rFonts w:eastAsia="Times New Roman"/>
              </w:rPr>
              <w:t xml:space="preserve">A copy of the textbook should be </w:t>
            </w:r>
            <w:hyperlink r:id="rId14" w:tgtFrame="_blank" w:history="1">
              <w:r w:rsidRPr="0026117D">
                <w:rPr>
                  <w:rFonts w:eastAsia="Times New Roman"/>
                </w:rPr>
                <w:t xml:space="preserve">requested from the </w:t>
              </w:r>
              <w:proofErr w:type="gramStart"/>
              <w:r w:rsidRPr="0026117D">
                <w:rPr>
                  <w:rFonts w:eastAsia="Times New Roman"/>
                </w:rPr>
                <w:t>Bookstore</w:t>
              </w:r>
              <w:proofErr w:type="gramEnd"/>
            </w:hyperlink>
            <w:r w:rsidRPr="0026117D">
              <w:rPr>
                <w:rFonts w:eastAsia="Times New Roman"/>
              </w:rPr>
              <w:t>.</w:t>
            </w: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69A3A02B" w14:textId="77777777" w:rsidTr="0026117D">
        <w:trPr>
          <w:trHeight w:val="300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0A35F80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eConestoga Course Shell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6937B01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>An eConestoga course shell is available and ready to be copied. </w:t>
            </w:r>
          </w:p>
          <w:p w14:paraId="72E2B678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 xml:space="preserve">Access to an eConestoga course shell </w:t>
            </w:r>
            <w:hyperlink r:id="rId15" w:tgtFrame="_blank" w:history="1">
              <w:r w:rsidRPr="0026117D">
                <w:rPr>
                  <w:rFonts w:eastAsia="Times New Roman"/>
                </w:rPr>
                <w:t>needs to be requested,</w:t>
              </w:r>
            </w:hyperlink>
            <w:r w:rsidRPr="0026117D">
              <w:rPr>
                <w:rFonts w:eastAsia="Times New Roman"/>
              </w:rPr>
              <w:t xml:space="preserve"> cc’ing Chair or Program Manager. </w:t>
            </w:r>
          </w:p>
          <w:p w14:paraId="7E7F0304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textAlignment w:val="baseline"/>
              <w:rPr>
                <w:rFonts w:eastAsia="Times New Roman"/>
                <w:lang w:val="en-US"/>
              </w:rPr>
            </w:pPr>
            <w:r w:rsidRPr="0026117D">
              <w:rPr>
                <w:rFonts w:eastAsia="Times New Roman"/>
              </w:rPr>
              <w:t>An eConestoga course shell does not exist for this course and needs to be generated in the Employee Portal.</w:t>
            </w: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6894185B" w14:textId="77777777" w:rsidTr="0026117D">
        <w:trPr>
          <w:trHeight w:val="945"/>
        </w:trPr>
        <w:tc>
          <w:tcPr>
            <w:tcW w:w="28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448B3B" w14:textId="77777777" w:rsidR="0026117D" w:rsidRPr="0026117D" w:rsidRDefault="0026117D" w:rsidP="00261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</w:rPr>
              <w:t>Cohort of International Learners</w:t>
            </w:r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0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9E28B4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>Yes.  </w:t>
            </w:r>
          </w:p>
          <w:p w14:paraId="5B8C6C29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</w:rPr>
            </w:pPr>
            <w:r w:rsidRPr="0026117D">
              <w:rPr>
                <w:rFonts w:eastAsia="Times New Roman"/>
              </w:rPr>
              <w:t>May be a blend of international and domestic students.  </w:t>
            </w:r>
          </w:p>
          <w:p w14:paraId="351E5AF4" w14:textId="77777777" w:rsidR="0026117D" w:rsidRPr="0026117D" w:rsidRDefault="0026117D" w:rsidP="000509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lang w:val="en-US"/>
              </w:rPr>
            </w:pPr>
            <w:r w:rsidRPr="0026117D">
              <w:rPr>
                <w:rFonts w:eastAsia="Times New Roman"/>
              </w:rPr>
              <w:t>Primarily domestic students.</w:t>
            </w:r>
            <w:r w:rsidRPr="0026117D">
              <w:rPr>
                <w:rFonts w:eastAsia="Times New Roman"/>
                <w:lang w:val="en-US"/>
              </w:rPr>
              <w:t> </w:t>
            </w:r>
          </w:p>
        </w:tc>
      </w:tr>
      <w:tr w:rsidR="0026117D" w:rsidRPr="0026117D" w14:paraId="40C9F876" w14:textId="77777777" w:rsidTr="0026117D">
        <w:trPr>
          <w:trHeight w:val="555"/>
        </w:trPr>
        <w:tc>
          <w:tcPr>
            <w:tcW w:w="1090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4775379" w14:textId="02810DEE" w:rsidR="0026117D" w:rsidRPr="0026117D" w:rsidRDefault="0026117D" w:rsidP="006706F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6117D">
              <w:rPr>
                <w:rFonts w:eastAsia="Times New Roman"/>
                <w:b/>
                <w:bCs/>
              </w:rPr>
              <w:t>For support, mentorship and workshops relating to teaching and tech-enabled practice</w:t>
            </w:r>
            <w:r w:rsidR="007B03EB">
              <w:rPr>
                <w:rFonts w:eastAsia="Times New Roman"/>
                <w:b/>
                <w:bCs/>
              </w:rPr>
              <w:t>s</w:t>
            </w:r>
            <w:r w:rsidRPr="0026117D">
              <w:rPr>
                <w:rFonts w:eastAsia="Times New Roman"/>
                <w:b/>
                <w:bCs/>
              </w:rPr>
              <w:t xml:space="preserve">, contact Teaching and Learning: </w:t>
            </w:r>
            <w:hyperlink r:id="rId16" w:tgtFrame="_blank" w:history="1">
              <w:r w:rsidRPr="0026117D">
                <w:rPr>
                  <w:rFonts w:eastAsia="Times New Roman"/>
                  <w:b/>
                  <w:bCs/>
                  <w:color w:val="0000FF"/>
                  <w:u w:val="single"/>
                </w:rPr>
                <w:t>teachingandlearning@conestogac.on.ca</w:t>
              </w:r>
            </w:hyperlink>
            <w:r w:rsidRPr="0026117D">
              <w:rPr>
                <w:rFonts w:eastAsia="Times New Roman"/>
                <w:b/>
                <w:bCs/>
                <w:lang w:val="en-US"/>
              </w:rPr>
              <w:t> </w:t>
            </w:r>
          </w:p>
        </w:tc>
      </w:tr>
    </w:tbl>
    <w:p w14:paraId="346A7690" w14:textId="77777777" w:rsidR="00D94676" w:rsidRPr="00D94676" w:rsidRDefault="00D94676" w:rsidP="00D94676"/>
    <w:p w14:paraId="5B5B7FD5" w14:textId="77777777" w:rsidR="00D94676" w:rsidRPr="00D94676" w:rsidRDefault="00D94676" w:rsidP="00D94676">
      <w:r w:rsidRPr="00D94676">
        <w:br w:type="page"/>
      </w:r>
    </w:p>
    <w:p w14:paraId="1F4DA6DA" w14:textId="73533D17" w:rsidR="0026117D" w:rsidRPr="0026117D" w:rsidRDefault="0026117D" w:rsidP="007B03EB">
      <w:pPr>
        <w:shd w:val="clear" w:color="auto" w:fill="262626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28"/>
          <w:szCs w:val="28"/>
          <w:shd w:val="clear" w:color="auto" w:fill="262626"/>
        </w:rPr>
        <w:lastRenderedPageBreak/>
        <w:t>After Receiving your Contract</w:t>
      </w:r>
      <w:r w:rsidRPr="0026117D">
        <w:rPr>
          <w:rFonts w:eastAsia="Times New Roman"/>
          <w:color w:val="FFFFFF"/>
          <w:sz w:val="28"/>
          <w:szCs w:val="28"/>
          <w:lang w:val="en-US"/>
        </w:rPr>
        <w:t> </w:t>
      </w:r>
    </w:p>
    <w:p w14:paraId="0106C6D3" w14:textId="103AF719" w:rsidR="0026117D" w:rsidRPr="0026117D" w:rsidRDefault="00000000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hyperlink r:id="rId17" w:tgtFrame="_blank" w:history="1">
        <w:r w:rsidR="0026117D" w:rsidRPr="0026117D">
          <w:rPr>
            <w:rFonts w:eastAsia="Times New Roman"/>
          </w:rPr>
          <w:t xml:space="preserve">Review the </w:t>
        </w:r>
        <w:r w:rsidR="0026117D" w:rsidRPr="0026117D">
          <w:rPr>
            <w:rFonts w:eastAsia="Times New Roman"/>
            <w:color w:val="0000FF"/>
            <w:u w:val="single"/>
          </w:rPr>
          <w:t>New Employees</w:t>
        </w:r>
        <w:r w:rsidR="0026117D" w:rsidRPr="0026117D">
          <w:rPr>
            <w:rFonts w:eastAsia="Times New Roman"/>
          </w:rPr>
          <w:t xml:space="preserve"> section of the IT Support site.</w:t>
        </w:r>
      </w:hyperlink>
      <w:r w:rsidR="0026117D" w:rsidRPr="0026117D">
        <w:rPr>
          <w:rFonts w:eastAsia="Times New Roman"/>
        </w:rPr>
        <w:t xml:space="preserve"> Complete all recommended processes there. </w:t>
      </w:r>
    </w:p>
    <w:p w14:paraId="7C064705" w14:textId="7777777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 xml:space="preserve">Submit scanned Direct Deposit and TD1 forms to </w:t>
      </w:r>
      <w:hyperlink r:id="rId18" w:tgtFrame="_blank" w:history="1">
        <w:r w:rsidRPr="0026117D">
          <w:rPr>
            <w:rFonts w:eastAsia="Times New Roman"/>
            <w:color w:val="0000FF"/>
            <w:u w:val="single"/>
          </w:rPr>
          <w:t>Payroll</w:t>
        </w:r>
      </w:hyperlink>
      <w:r w:rsidRPr="0026117D">
        <w:rPr>
          <w:rFonts w:eastAsia="Times New Roman"/>
        </w:rPr>
        <w:t>. </w:t>
      </w:r>
    </w:p>
    <w:p w14:paraId="17DF77C4" w14:textId="43D441A0" w:rsidR="0026117D" w:rsidRPr="00800F36" w:rsidRDefault="0026117D" w:rsidP="00800F36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800F36">
        <w:t xml:space="preserve">Purchase a </w:t>
      </w:r>
      <w:hyperlink r:id="rId19" w:history="1">
        <w:r w:rsidRPr="00800F36">
          <w:rPr>
            <w:rStyle w:val="Hyperlink"/>
          </w:rPr>
          <w:t>parking permit</w:t>
        </w:r>
      </w:hyperlink>
      <w:r w:rsidRPr="00800F36">
        <w:t xml:space="preserve"> or download</w:t>
      </w:r>
      <w:r w:rsidRPr="00800F36">
        <w:rPr>
          <w:rFonts w:eastAsia="Times New Roman"/>
        </w:rPr>
        <w:t xml:space="preserve"> the </w:t>
      </w:r>
      <w:r w:rsidRPr="00800F36">
        <w:rPr>
          <w:rFonts w:eastAsia="Times New Roman"/>
          <w:b/>
          <w:bCs/>
        </w:rPr>
        <w:t>Honk Mobile</w:t>
      </w:r>
      <w:r w:rsidRPr="00800F36">
        <w:rPr>
          <w:rFonts w:eastAsia="Times New Roman"/>
        </w:rPr>
        <w:t xml:space="preserve"> parking app.  </w:t>
      </w:r>
    </w:p>
    <w:p w14:paraId="01D7CE79" w14:textId="77777777" w:rsidR="00D94676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  <w:b/>
          <w:bCs/>
        </w:rPr>
        <w:t>Part-time faculty</w:t>
      </w:r>
      <w:r w:rsidRPr="0026117D">
        <w:rPr>
          <w:rFonts w:eastAsia="Times New Roman"/>
        </w:rPr>
        <w:t xml:space="preserve"> – Instructions will be sent automatically with your contract notification(s).  </w:t>
      </w:r>
    </w:p>
    <w:p w14:paraId="3CC0C2FC" w14:textId="4B471AB1" w:rsidR="0026117D" w:rsidRPr="00D94676" w:rsidRDefault="0026117D" w:rsidP="000509D9">
      <w:pPr>
        <w:pStyle w:val="ListParagraph"/>
        <w:numPr>
          <w:ilvl w:val="1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D94676">
        <w:rPr>
          <w:rFonts w:eastAsia="Times New Roman"/>
        </w:rPr>
        <w:t xml:space="preserve">Note whether the contract is </w:t>
      </w:r>
      <w:r w:rsidRPr="00D94676">
        <w:rPr>
          <w:rFonts w:eastAsia="Times New Roman"/>
          <w:b/>
          <w:bCs/>
        </w:rPr>
        <w:t>Auto-Release</w:t>
      </w:r>
      <w:r w:rsidRPr="00D94676">
        <w:rPr>
          <w:rFonts w:eastAsia="Times New Roman"/>
        </w:rPr>
        <w:t xml:space="preserve"> or </w:t>
      </w:r>
      <w:r w:rsidRPr="00D94676">
        <w:rPr>
          <w:rFonts w:eastAsia="Times New Roman"/>
          <w:b/>
          <w:bCs/>
        </w:rPr>
        <w:t>Time Reporting</w:t>
      </w:r>
      <w:r w:rsidRPr="00D94676">
        <w:rPr>
          <w:rFonts w:eastAsia="Times New Roman"/>
          <w:lang w:val="en-US"/>
        </w:rPr>
        <w:t> </w:t>
      </w:r>
    </w:p>
    <w:p w14:paraId="4A0509E6" w14:textId="7777777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  <w:b/>
          <w:bCs/>
        </w:rPr>
        <w:t>Full-time faculty</w:t>
      </w:r>
      <w:r w:rsidRPr="0026117D">
        <w:rPr>
          <w:rFonts w:eastAsia="Times New Roman"/>
        </w:rPr>
        <w:t xml:space="preserve"> –Submit pension and benefits forms if applicable, proof of education, and any other documentation requested by Human Resources. </w:t>
      </w:r>
    </w:p>
    <w:p w14:paraId="3E5999EA" w14:textId="77777777" w:rsidR="0026117D" w:rsidRPr="0026117D" w:rsidRDefault="0026117D" w:rsidP="007B03EB">
      <w:pPr>
        <w:shd w:val="clear" w:color="auto" w:fill="262626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28"/>
          <w:szCs w:val="28"/>
          <w:shd w:val="clear" w:color="auto" w:fill="262626"/>
        </w:rPr>
        <w:t>With Support from Chair or Designate</w:t>
      </w:r>
      <w:r w:rsidRPr="0026117D">
        <w:rPr>
          <w:rFonts w:eastAsia="Times New Roman"/>
          <w:color w:val="FFFFFF"/>
          <w:sz w:val="28"/>
          <w:szCs w:val="28"/>
          <w:lang w:val="en-US"/>
        </w:rPr>
        <w:t> </w:t>
      </w:r>
    </w:p>
    <w:p w14:paraId="0E728C4A" w14:textId="6963E79E" w:rsidR="0026117D" w:rsidRPr="0026117D" w:rsidRDefault="00E725F7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t>Send</w:t>
      </w:r>
      <w:r w:rsidR="0026117D" w:rsidRPr="0026117D">
        <w:rPr>
          <w:rFonts w:eastAsia="Times New Roman"/>
        </w:rPr>
        <w:t xml:space="preserve"> the completed and signed </w:t>
      </w:r>
      <w:r w:rsidR="0026117D" w:rsidRPr="0026117D">
        <w:rPr>
          <w:rFonts w:eastAsia="Times New Roman"/>
          <w:b/>
          <w:bCs/>
        </w:rPr>
        <w:t>Access Control Form</w:t>
      </w:r>
      <w:r w:rsidR="0026117D" w:rsidRPr="0026117D">
        <w:rPr>
          <w:rFonts w:eastAsia="Times New Roman"/>
        </w:rPr>
        <w:t xml:space="preserve"> to </w:t>
      </w:r>
      <w:hyperlink r:id="rId20" w:tgtFrame="_blank" w:history="1">
        <w:r w:rsidR="0026117D" w:rsidRPr="0026117D">
          <w:rPr>
            <w:rFonts w:eastAsia="Times New Roman"/>
            <w:color w:val="0000FF"/>
            <w:u w:val="single"/>
          </w:rPr>
          <w:t>Access</w:t>
        </w:r>
        <w:r>
          <w:rPr>
            <w:rFonts w:eastAsia="Times New Roman"/>
            <w:color w:val="0000FF"/>
            <w:u w:val="single"/>
          </w:rPr>
          <w:t xml:space="preserve"> </w:t>
        </w:r>
        <w:r w:rsidR="0026117D" w:rsidRPr="0026117D">
          <w:rPr>
            <w:rFonts w:eastAsia="Times New Roman"/>
            <w:color w:val="0000FF"/>
            <w:u w:val="single"/>
          </w:rPr>
          <w:t>Control</w:t>
        </w:r>
      </w:hyperlink>
      <w:r w:rsidR="0026117D" w:rsidRPr="0026117D">
        <w:rPr>
          <w:rFonts w:eastAsia="Times New Roman"/>
        </w:rPr>
        <w:t> </w:t>
      </w:r>
      <w:r w:rsidR="00BC1640">
        <w:rPr>
          <w:rFonts w:eastAsia="Times New Roman"/>
        </w:rPr>
        <w:t xml:space="preserve">for </w:t>
      </w:r>
      <w:r w:rsidR="00B93220">
        <w:rPr>
          <w:rFonts w:eastAsia="Times New Roman"/>
        </w:rPr>
        <w:t xml:space="preserve">entry access to </w:t>
      </w:r>
      <w:proofErr w:type="gramStart"/>
      <w:r w:rsidR="00B93220">
        <w:rPr>
          <w:rFonts w:eastAsia="Times New Roman"/>
        </w:rPr>
        <w:t>particular buildings</w:t>
      </w:r>
      <w:proofErr w:type="gramEnd"/>
      <w:r w:rsidR="00B93220">
        <w:rPr>
          <w:rFonts w:eastAsia="Times New Roman"/>
        </w:rPr>
        <w:t xml:space="preserve"> or areas.</w:t>
      </w:r>
    </w:p>
    <w:p w14:paraId="5B7CA409" w14:textId="7777777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>Locate available working space(s). </w:t>
      </w:r>
    </w:p>
    <w:p w14:paraId="57ADCD1A" w14:textId="4DADD3DA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 xml:space="preserve">Obtain printing codes for photocopiers and the </w:t>
      </w:r>
      <w:hyperlink r:id="rId21" w:tgtFrame="_blank" w:history="1">
        <w:r w:rsidRPr="0026117D">
          <w:rPr>
            <w:rFonts w:eastAsia="Times New Roman"/>
            <w:color w:val="0000FF"/>
            <w:u w:val="single"/>
          </w:rPr>
          <w:t>M&amp;T Print Shop</w:t>
        </w:r>
      </w:hyperlink>
      <w:r w:rsidRPr="0026117D">
        <w:rPr>
          <w:rFonts w:eastAsia="Times New Roman"/>
        </w:rPr>
        <w:t>.  </w:t>
      </w:r>
    </w:p>
    <w:p w14:paraId="41A2447F" w14:textId="15B75180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 xml:space="preserve">Confirm that </w:t>
      </w:r>
      <w:r w:rsidR="00E725F7">
        <w:rPr>
          <w:rFonts w:eastAsia="Times New Roman"/>
        </w:rPr>
        <w:t xml:space="preserve">an </w:t>
      </w:r>
      <w:r w:rsidRPr="0026117D">
        <w:rPr>
          <w:rFonts w:eastAsia="Times New Roman"/>
        </w:rPr>
        <w:t>eConestoga shell is available. </w:t>
      </w:r>
    </w:p>
    <w:p w14:paraId="092AA51D" w14:textId="7136B50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 xml:space="preserve">Obtain teaching supplies, such as whiteboard markers </w:t>
      </w:r>
      <w:r w:rsidR="00A96449">
        <w:rPr>
          <w:rFonts w:eastAsia="Times New Roman"/>
        </w:rPr>
        <w:t>or</w:t>
      </w:r>
      <w:r w:rsidRPr="0026117D">
        <w:rPr>
          <w:rFonts w:eastAsia="Times New Roman"/>
        </w:rPr>
        <w:t xml:space="preserve"> card stock for name tents. </w:t>
      </w:r>
    </w:p>
    <w:p w14:paraId="440D0F5E" w14:textId="7777777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 xml:space="preserve">Read and understand the </w:t>
      </w:r>
      <w:r w:rsidRPr="0026117D">
        <w:rPr>
          <w:rFonts w:eastAsia="Times New Roman"/>
          <w:b/>
          <w:bCs/>
        </w:rPr>
        <w:t>Class Cancellation by Faculty</w:t>
      </w:r>
      <w:r w:rsidRPr="0026117D">
        <w:rPr>
          <w:rFonts w:eastAsia="Times New Roman"/>
        </w:rPr>
        <w:t xml:space="preserve"> document provided by your Chair.  </w:t>
      </w:r>
    </w:p>
    <w:p w14:paraId="44136E14" w14:textId="77777777" w:rsidR="0026117D" w:rsidRPr="0026117D" w:rsidRDefault="0026117D" w:rsidP="000509D9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/>
        </w:rPr>
      </w:pPr>
      <w:r w:rsidRPr="0026117D">
        <w:rPr>
          <w:rFonts w:eastAsia="Times New Roman"/>
        </w:rPr>
        <w:t>Any additional school-specific items. </w:t>
      </w:r>
    </w:p>
    <w:p w14:paraId="3872C271" w14:textId="77777777" w:rsidR="0026117D" w:rsidRPr="0026117D" w:rsidRDefault="0026117D" w:rsidP="007B03EB">
      <w:pPr>
        <w:shd w:val="clear" w:color="auto" w:fill="262626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28"/>
          <w:szCs w:val="28"/>
          <w:shd w:val="clear" w:color="auto" w:fill="262626"/>
        </w:rPr>
        <w:t>Independently</w:t>
      </w:r>
      <w:r w:rsidRPr="0026117D">
        <w:rPr>
          <w:rFonts w:eastAsia="Times New Roman"/>
          <w:color w:val="FFFFFF"/>
          <w:sz w:val="28"/>
          <w:szCs w:val="28"/>
          <w:lang w:val="en-US"/>
        </w:rPr>
        <w:t> </w:t>
      </w:r>
    </w:p>
    <w:p w14:paraId="259A4657" w14:textId="77777777" w:rsidR="0026117D" w:rsidRPr="0026117D" w:rsidRDefault="0026117D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  <w:color w:val="000000"/>
        </w:rPr>
        <w:t>Before your first class, please ensure you have:</w:t>
      </w:r>
      <w:r w:rsidRPr="0026117D">
        <w:rPr>
          <w:rFonts w:eastAsia="Times New Roman"/>
          <w:color w:val="000000"/>
          <w:lang w:val="en-US"/>
        </w:rPr>
        <w:t> </w:t>
      </w:r>
    </w:p>
    <w:p w14:paraId="6304C3DB" w14:textId="4E3E7469" w:rsidR="007B03EB" w:rsidRPr="007B03EB" w:rsidRDefault="0026117D" w:rsidP="000509D9">
      <w:pPr>
        <w:pStyle w:val="ListParagraph"/>
        <w:numPr>
          <w:ilvl w:val="0"/>
          <w:numId w:val="6"/>
        </w:numPr>
        <w:spacing w:before="120" w:after="120" w:line="240" w:lineRule="auto"/>
        <w:textAlignment w:val="baseline"/>
        <w:rPr>
          <w:rFonts w:eastAsia="Times New Roman"/>
          <w:lang w:val="en-US"/>
        </w:rPr>
      </w:pPr>
      <w:r w:rsidRPr="007B03EB">
        <w:rPr>
          <w:rFonts w:eastAsia="Times New Roman"/>
        </w:rPr>
        <w:t xml:space="preserve">Completed all the </w:t>
      </w:r>
      <w:r w:rsidRPr="007B03EB">
        <w:rPr>
          <w:rFonts w:eastAsia="Times New Roman"/>
          <w:b/>
          <w:bCs/>
        </w:rPr>
        <w:t>Mandatory Training</w:t>
      </w:r>
      <w:r w:rsidRPr="007B03EB">
        <w:rPr>
          <w:rFonts w:eastAsia="Times New Roman"/>
        </w:rPr>
        <w:t xml:space="preserve"> modules in the </w:t>
      </w:r>
      <w:hyperlink r:id="rId22" w:tgtFrame="_blank" w:history="1">
        <w:r w:rsidRPr="007B03EB">
          <w:rPr>
            <w:rFonts w:eastAsia="Times New Roman"/>
            <w:color w:val="0000FF"/>
            <w:u w:val="single"/>
          </w:rPr>
          <w:t>Employee Portal</w:t>
        </w:r>
      </w:hyperlink>
      <w:r w:rsidRPr="007B03EB">
        <w:rPr>
          <w:rFonts w:eastAsia="Times New Roman"/>
        </w:rPr>
        <w:t>,</w:t>
      </w:r>
    </w:p>
    <w:p w14:paraId="08FC9C46" w14:textId="40BE3ACB" w:rsidR="00B562CE" w:rsidRPr="00B562CE" w:rsidRDefault="0026117D" w:rsidP="000509D9">
      <w:pPr>
        <w:pStyle w:val="ListParagraph"/>
        <w:numPr>
          <w:ilvl w:val="1"/>
          <w:numId w:val="6"/>
        </w:numPr>
        <w:spacing w:before="120" w:after="120" w:line="240" w:lineRule="auto"/>
        <w:textAlignment w:val="baseline"/>
        <w:rPr>
          <w:rFonts w:eastAsia="Times New Roman"/>
          <w:lang w:val="en-US"/>
        </w:rPr>
      </w:pPr>
      <w:r w:rsidRPr="007B03EB">
        <w:rPr>
          <w:rFonts w:eastAsia="Times New Roman"/>
        </w:rPr>
        <w:t xml:space="preserve">In the </w:t>
      </w:r>
      <w:r w:rsidRPr="007B03EB">
        <w:rPr>
          <w:rFonts w:eastAsia="Times New Roman"/>
          <w:b/>
          <w:bCs/>
        </w:rPr>
        <w:t>Human Resources</w:t>
      </w:r>
      <w:r w:rsidRPr="007B03EB">
        <w:rPr>
          <w:rFonts w:eastAsia="Times New Roman"/>
        </w:rPr>
        <w:t xml:space="preserve"> tab, click </w:t>
      </w:r>
      <w:r w:rsidRPr="007B03EB">
        <w:rPr>
          <w:rFonts w:eastAsia="Times New Roman"/>
          <w:b/>
          <w:bCs/>
        </w:rPr>
        <w:t>Employee</w:t>
      </w:r>
      <w:r w:rsidRPr="007B03EB">
        <w:rPr>
          <w:rFonts w:eastAsia="Times New Roman"/>
        </w:rPr>
        <w:t xml:space="preserve">, then </w:t>
      </w:r>
      <w:r w:rsidRPr="007B03EB">
        <w:rPr>
          <w:rFonts w:eastAsia="Times New Roman"/>
          <w:b/>
          <w:bCs/>
        </w:rPr>
        <w:t>Training</w:t>
      </w:r>
      <w:r w:rsidRPr="007B03EB">
        <w:rPr>
          <w:rFonts w:eastAsia="Times New Roman"/>
        </w:rPr>
        <w:t>.</w:t>
      </w:r>
      <w:r w:rsidRPr="007B03EB">
        <w:rPr>
          <w:rFonts w:eastAsia="Times New Roman"/>
          <w:lang w:val="en-US"/>
        </w:rPr>
        <w:t> </w:t>
      </w:r>
    </w:p>
    <w:p w14:paraId="00151362" w14:textId="40E7DCF0" w:rsidR="0026117D" w:rsidRPr="007B03EB" w:rsidRDefault="0026117D" w:rsidP="000509D9">
      <w:pPr>
        <w:pStyle w:val="ListParagraph"/>
        <w:numPr>
          <w:ilvl w:val="0"/>
          <w:numId w:val="6"/>
        </w:numPr>
        <w:spacing w:before="120" w:after="0" w:line="240" w:lineRule="auto"/>
        <w:textAlignment w:val="baseline"/>
        <w:rPr>
          <w:rFonts w:eastAsia="Times New Roman"/>
          <w:lang w:val="en-US"/>
        </w:rPr>
      </w:pPr>
      <w:r w:rsidRPr="007B03EB">
        <w:rPr>
          <w:rFonts w:eastAsia="Times New Roman"/>
        </w:rPr>
        <w:t xml:space="preserve">Reviewed </w:t>
      </w:r>
      <w:hyperlink r:id="rId23" w:tgtFrame="_blank" w:history="1">
        <w:r w:rsidRPr="007B03EB">
          <w:rPr>
            <w:rFonts w:eastAsia="Times New Roman"/>
            <w:b/>
            <w:bCs/>
            <w:color w:val="0000FF"/>
            <w:u w:val="single"/>
          </w:rPr>
          <w:t>Academic Policies</w:t>
        </w:r>
        <w:r w:rsidRPr="007B03EB">
          <w:rPr>
            <w:rFonts w:eastAsia="Times New Roman"/>
            <w:color w:val="0000FF"/>
            <w:u w:val="single"/>
          </w:rPr>
          <w:t xml:space="preserve"> </w:t>
        </w:r>
        <w:r w:rsidRPr="007B03EB">
          <w:rPr>
            <w:rFonts w:eastAsia="Times New Roman"/>
            <w:b/>
            <w:bCs/>
            <w:color w:val="0000FF"/>
            <w:u w:val="single"/>
          </w:rPr>
          <w:t>and Procedures</w:t>
        </w:r>
      </w:hyperlink>
      <w:r w:rsidRPr="007B03EB">
        <w:rPr>
          <w:rFonts w:eastAsia="Times New Roman"/>
          <w:b/>
          <w:bCs/>
          <w:color w:val="0000FF"/>
          <w:u w:val="single"/>
        </w:rPr>
        <w:t>,</w:t>
      </w:r>
      <w:r w:rsidRPr="007B03EB">
        <w:rPr>
          <w:rFonts w:eastAsia="Times New Roman"/>
        </w:rPr>
        <w:t xml:space="preserve"> including: </w:t>
      </w:r>
      <w:r w:rsidRPr="007B03EB">
        <w:rPr>
          <w:rFonts w:eastAsia="Times New Roman"/>
          <w:lang w:val="en-US"/>
        </w:rPr>
        <w:t> </w:t>
      </w:r>
    </w:p>
    <w:p w14:paraId="439559F6" w14:textId="2EB87C9C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24" w:tgtFrame="_blank" w:history="1">
        <w:r w:rsidR="0026117D" w:rsidRPr="0026117D">
          <w:rPr>
            <w:rFonts w:eastAsia="Times New Roman"/>
            <w:color w:val="0000FF"/>
            <w:u w:val="single"/>
          </w:rPr>
          <w:t>Course Delivery Procedure</w:t>
        </w:r>
      </w:hyperlink>
      <w:r w:rsidR="0026117D" w:rsidRPr="0026117D">
        <w:rPr>
          <w:rFonts w:eastAsia="Times New Roman"/>
          <w:color w:val="0000FF"/>
        </w:rPr>
        <w:t>; </w:t>
      </w:r>
    </w:p>
    <w:p w14:paraId="53A91785" w14:textId="288473D0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25" w:tgtFrame="_blank" w:history="1">
        <w:r w:rsidR="00654646">
          <w:rPr>
            <w:rFonts w:eastAsia="Times New Roman"/>
            <w:color w:val="0000FF"/>
            <w:u w:val="single"/>
          </w:rPr>
          <w:t>Academic Int</w:t>
        </w:r>
        <w:r w:rsidR="00654646">
          <w:rPr>
            <w:rFonts w:eastAsia="Times New Roman"/>
            <w:color w:val="0000FF"/>
            <w:u w:val="single"/>
          </w:rPr>
          <w:t>e</w:t>
        </w:r>
        <w:r w:rsidR="00654646">
          <w:rPr>
            <w:rFonts w:eastAsia="Times New Roman"/>
            <w:color w:val="0000FF"/>
            <w:u w:val="single"/>
          </w:rPr>
          <w:t>grity</w:t>
        </w:r>
      </w:hyperlink>
      <w:r w:rsidR="000B7A11">
        <w:rPr>
          <w:rFonts w:eastAsia="Times New Roman"/>
          <w:color w:val="0000FF"/>
          <w:u w:val="single"/>
        </w:rPr>
        <w:t xml:space="preserve"> Policy</w:t>
      </w:r>
      <w:r w:rsidR="0026117D" w:rsidRPr="0026117D">
        <w:rPr>
          <w:rFonts w:eastAsia="Times New Roman"/>
          <w:color w:val="0000FF"/>
        </w:rPr>
        <w:t>;</w:t>
      </w:r>
      <w:r w:rsidR="00307617">
        <w:rPr>
          <w:rFonts w:eastAsia="Times New Roman"/>
          <w:color w:val="0000FF"/>
        </w:rPr>
        <w:t xml:space="preserve"> </w:t>
      </w:r>
      <w:r w:rsidR="00307617" w:rsidRPr="00307617">
        <w:rPr>
          <w:rFonts w:eastAsia="Times New Roman"/>
        </w:rPr>
        <w:t>and</w:t>
      </w:r>
      <w:r w:rsidR="00307617">
        <w:rPr>
          <w:rFonts w:eastAsia="Times New Roman"/>
          <w:color w:val="0000FF"/>
        </w:rPr>
        <w:t xml:space="preserve"> </w:t>
      </w:r>
      <w:hyperlink r:id="rId26" w:history="1">
        <w:r w:rsidR="00307617" w:rsidRPr="00307617">
          <w:rPr>
            <w:rStyle w:val="Hyperlink"/>
            <w:rFonts w:eastAsia="Times New Roman"/>
          </w:rPr>
          <w:t>Academic Integrity Procedure</w:t>
        </w:r>
      </w:hyperlink>
      <w:r w:rsidR="00307617">
        <w:rPr>
          <w:rFonts w:eastAsia="Times New Roman"/>
          <w:color w:val="0000FF"/>
        </w:rPr>
        <w:t>;</w:t>
      </w:r>
      <w:r w:rsidR="0026117D" w:rsidRPr="0026117D">
        <w:rPr>
          <w:rFonts w:eastAsia="Times New Roman"/>
          <w:color w:val="0000FF"/>
        </w:rPr>
        <w:t>  </w:t>
      </w:r>
    </w:p>
    <w:p w14:paraId="18F8390A" w14:textId="4D2E541F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27" w:tgtFrame="_blank" w:history="1">
        <w:r w:rsidR="0026117D" w:rsidRPr="0026117D">
          <w:rPr>
            <w:rFonts w:eastAsia="Times New Roman"/>
            <w:color w:val="0000FF"/>
            <w:u w:val="single"/>
          </w:rPr>
          <w:t>Eval</w:t>
        </w:r>
        <w:r w:rsidR="0026117D" w:rsidRPr="0026117D">
          <w:rPr>
            <w:rFonts w:eastAsia="Times New Roman"/>
            <w:color w:val="0000FF"/>
            <w:u w:val="single"/>
          </w:rPr>
          <w:t>u</w:t>
        </w:r>
        <w:r w:rsidR="0026117D" w:rsidRPr="0026117D">
          <w:rPr>
            <w:rFonts w:eastAsia="Times New Roman"/>
            <w:color w:val="0000FF"/>
            <w:u w:val="single"/>
          </w:rPr>
          <w:t>ation of Student Learning</w:t>
        </w:r>
      </w:hyperlink>
      <w:r w:rsidR="00601418">
        <w:rPr>
          <w:rFonts w:eastAsia="Times New Roman"/>
          <w:color w:val="0000FF"/>
          <w:u w:val="single"/>
        </w:rPr>
        <w:t xml:space="preserve"> Policy</w:t>
      </w:r>
      <w:r w:rsidR="00601418">
        <w:rPr>
          <w:rFonts w:eastAsia="Times New Roman"/>
          <w:color w:val="0000FF"/>
        </w:rPr>
        <w:t xml:space="preserve"> </w:t>
      </w:r>
      <w:r w:rsidR="00601418" w:rsidRPr="007E4081">
        <w:rPr>
          <w:rFonts w:eastAsia="Times New Roman"/>
        </w:rPr>
        <w:t>and</w:t>
      </w:r>
      <w:r w:rsidR="00601418">
        <w:rPr>
          <w:rFonts w:eastAsia="Times New Roman"/>
          <w:color w:val="0000FF"/>
        </w:rPr>
        <w:t xml:space="preserve"> </w:t>
      </w:r>
      <w:hyperlink r:id="rId28" w:history="1">
        <w:r w:rsidR="00601418" w:rsidRPr="00601418">
          <w:rPr>
            <w:rStyle w:val="Hyperlink"/>
            <w:rFonts w:eastAsia="Times New Roman"/>
          </w:rPr>
          <w:t>Proc</w:t>
        </w:r>
        <w:r w:rsidR="00601418" w:rsidRPr="00601418">
          <w:rPr>
            <w:rStyle w:val="Hyperlink"/>
            <w:rFonts w:eastAsia="Times New Roman"/>
          </w:rPr>
          <w:t>e</w:t>
        </w:r>
        <w:r w:rsidR="00601418" w:rsidRPr="00601418">
          <w:rPr>
            <w:rStyle w:val="Hyperlink"/>
            <w:rFonts w:eastAsia="Times New Roman"/>
          </w:rPr>
          <w:t>dure</w:t>
        </w:r>
      </w:hyperlink>
      <w:r w:rsidR="007E4081">
        <w:rPr>
          <w:rFonts w:eastAsia="Times New Roman"/>
          <w:color w:val="0000FF"/>
        </w:rPr>
        <w:t>;</w:t>
      </w:r>
    </w:p>
    <w:p w14:paraId="7AE82B1B" w14:textId="77777777" w:rsidR="000B7A11" w:rsidRPr="000B7A11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29" w:tgtFrame="_blank" w:history="1">
        <w:r w:rsidR="0026117D" w:rsidRPr="0026117D">
          <w:rPr>
            <w:rFonts w:eastAsia="Times New Roman"/>
            <w:color w:val="0000FF"/>
            <w:u w:val="single"/>
          </w:rPr>
          <w:t>Grading Procedure</w:t>
        </w:r>
      </w:hyperlink>
      <w:r w:rsidR="0026117D" w:rsidRPr="0026117D">
        <w:rPr>
          <w:rFonts w:eastAsia="Times New Roman"/>
        </w:rPr>
        <w:t xml:space="preserve">; </w:t>
      </w:r>
    </w:p>
    <w:p w14:paraId="05B0E172" w14:textId="07320801" w:rsidR="0026117D" w:rsidRPr="0026117D" w:rsidRDefault="000B7A11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30" w:history="1">
        <w:r w:rsidRPr="000B7A11">
          <w:rPr>
            <w:rStyle w:val="Hyperlink"/>
            <w:rFonts w:eastAsia="Times New Roman"/>
          </w:rPr>
          <w:t>Academic Advancement and Achievement Policy;</w:t>
        </w:r>
      </w:hyperlink>
      <w:r>
        <w:rPr>
          <w:rFonts w:eastAsia="Times New Roman"/>
        </w:rPr>
        <w:t xml:space="preserve"> </w:t>
      </w:r>
      <w:r w:rsidR="0026117D" w:rsidRPr="0026117D">
        <w:rPr>
          <w:rFonts w:eastAsia="Times New Roman"/>
        </w:rPr>
        <w:t>and</w:t>
      </w:r>
    </w:p>
    <w:p w14:paraId="6DC5775A" w14:textId="2658A453" w:rsidR="0026117D" w:rsidRPr="0026556A" w:rsidRDefault="0026556A" w:rsidP="000509D9">
      <w:pPr>
        <w:numPr>
          <w:ilvl w:val="0"/>
          <w:numId w:val="7"/>
        </w:numPr>
        <w:spacing w:after="0" w:line="240" w:lineRule="auto"/>
        <w:textAlignment w:val="baseline"/>
        <w:rPr>
          <w:rStyle w:val="Hyperlink"/>
          <w:rFonts w:eastAsia="Times New Roman"/>
        </w:rPr>
      </w:pPr>
      <w:r>
        <w:rPr>
          <w:rFonts w:eastAsia="Times New Roman"/>
          <w:color w:val="0000FF"/>
          <w:u w:val="single"/>
        </w:rPr>
        <w:fldChar w:fldCharType="begin"/>
      </w:r>
      <w:r>
        <w:rPr>
          <w:rFonts w:eastAsia="Times New Roman"/>
          <w:color w:val="0000FF"/>
          <w:u w:val="single"/>
        </w:rPr>
        <w:instrText>HYPERLINK "https://www-assets.conestogac.on.ca/documents/www/about/policies/academic-administration/religious-holy-day-and-spiritual-observance-procedure.pdf?_gl=1*en9xu3*_gcl_au*OTMzNzk4Mjc3LjE3MTUxNjI5Mzc.*_ga*OTg2MTEzNzA1LjE3MjE3NTMyMTE.*_ga_RN8C0HR85Y*MTcyMTkyNTU0MC4xLjEuMTcyMTkyNTc3Ni4zMi4wLjU3MDg5MzQ1NA.." \t "_blank"</w:instrText>
      </w:r>
      <w:r>
        <w:rPr>
          <w:rFonts w:eastAsia="Times New Roman"/>
          <w:color w:val="0000FF"/>
          <w:u w:val="single"/>
        </w:rPr>
      </w:r>
      <w:r>
        <w:rPr>
          <w:rFonts w:eastAsia="Times New Roman"/>
          <w:color w:val="0000FF"/>
          <w:u w:val="single"/>
        </w:rPr>
        <w:fldChar w:fldCharType="separate"/>
      </w:r>
      <w:r w:rsidR="0026117D" w:rsidRPr="0026556A">
        <w:rPr>
          <w:rStyle w:val="Hyperlink"/>
          <w:rFonts w:eastAsia="Times New Roman"/>
        </w:rPr>
        <w:t>Religious Holidays</w:t>
      </w:r>
    </w:p>
    <w:p w14:paraId="4B80A697" w14:textId="1F2F2B4F" w:rsidR="0026117D" w:rsidRPr="007B03EB" w:rsidRDefault="0026556A" w:rsidP="000509D9">
      <w:pPr>
        <w:pStyle w:val="ListParagraph"/>
        <w:numPr>
          <w:ilvl w:val="0"/>
          <w:numId w:val="1"/>
        </w:numPr>
        <w:spacing w:before="120" w:after="0" w:line="240" w:lineRule="auto"/>
        <w:textAlignment w:val="baseline"/>
        <w:rPr>
          <w:rFonts w:eastAsia="Times New Roman"/>
          <w:lang w:val="en-US"/>
        </w:rPr>
      </w:pPr>
      <w:r>
        <w:rPr>
          <w:rFonts w:eastAsia="Times New Roman"/>
          <w:color w:val="0000FF"/>
          <w:u w:val="single"/>
        </w:rPr>
        <w:fldChar w:fldCharType="end"/>
      </w:r>
      <w:r w:rsidR="0026117D" w:rsidRPr="007B03EB">
        <w:rPr>
          <w:rFonts w:eastAsia="Times New Roman"/>
        </w:rPr>
        <w:t xml:space="preserve">Reviewed and prepared to uphold </w:t>
      </w:r>
      <w:hyperlink r:id="rId31" w:tgtFrame="_blank" w:history="1">
        <w:r w:rsidR="0026117D" w:rsidRPr="007B03EB">
          <w:rPr>
            <w:rFonts w:eastAsia="Times New Roman"/>
            <w:color w:val="0000FF"/>
            <w:u w:val="single"/>
          </w:rPr>
          <w:t>college Policies, Procedures, and Guidelines</w:t>
        </w:r>
      </w:hyperlink>
      <w:r w:rsidR="0026117D" w:rsidRPr="007B03EB">
        <w:rPr>
          <w:rFonts w:eastAsia="Times New Roman"/>
        </w:rPr>
        <w:t xml:space="preserve"> including: </w:t>
      </w:r>
      <w:r w:rsidR="0026117D" w:rsidRPr="007B03EB">
        <w:rPr>
          <w:rFonts w:eastAsia="Times New Roman"/>
          <w:lang w:val="en-US"/>
        </w:rPr>
        <w:t> </w:t>
      </w:r>
    </w:p>
    <w:p w14:paraId="2183C21A" w14:textId="1930A4AB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2" w:tgtFrame="_blank" w:history="1">
        <w:r w:rsidR="0026117D" w:rsidRPr="0026117D">
          <w:rPr>
            <w:rFonts w:eastAsia="Times New Roman"/>
            <w:color w:val="0000FF"/>
            <w:u w:val="single"/>
          </w:rPr>
          <w:t>Acceptable use of Technologies Policy</w:t>
        </w:r>
        <w:r w:rsidR="0026117D" w:rsidRPr="0026117D">
          <w:rPr>
            <w:rFonts w:eastAsia="Times New Roman"/>
            <w:color w:val="0000FF"/>
          </w:rPr>
          <w:t>;</w:t>
        </w:r>
      </w:hyperlink>
      <w:r w:rsidR="0026117D" w:rsidRPr="0026117D">
        <w:rPr>
          <w:rFonts w:eastAsia="Times New Roman"/>
          <w:color w:val="0070C0"/>
        </w:rPr>
        <w:t> </w:t>
      </w:r>
      <w:r w:rsidR="0026117D" w:rsidRPr="0026117D">
        <w:rPr>
          <w:rFonts w:eastAsia="Times New Roman"/>
          <w:color w:val="0070C0"/>
          <w:lang w:val="en-US"/>
        </w:rPr>
        <w:t> </w:t>
      </w:r>
    </w:p>
    <w:p w14:paraId="56BA31B7" w14:textId="1B27A8BB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3" w:tgtFrame="_blank" w:history="1">
        <w:r w:rsidR="0026117D" w:rsidRPr="0026117D">
          <w:rPr>
            <w:rFonts w:eastAsia="Times New Roman"/>
            <w:color w:val="0000FF"/>
            <w:u w:val="single"/>
          </w:rPr>
          <w:t>Accommodation for Employees with Disabilities</w:t>
        </w:r>
      </w:hyperlink>
      <w:r w:rsidR="0026117D" w:rsidRPr="0026117D">
        <w:rPr>
          <w:rFonts w:eastAsia="Times New Roman"/>
        </w:rPr>
        <w:t>;</w:t>
      </w:r>
      <w:r w:rsidR="0026117D" w:rsidRPr="0026117D">
        <w:rPr>
          <w:rFonts w:eastAsia="Times New Roman"/>
          <w:lang w:val="en-US"/>
        </w:rPr>
        <w:t> </w:t>
      </w:r>
    </w:p>
    <w:p w14:paraId="40122441" w14:textId="2FD25DE2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4" w:tgtFrame="_blank" w:history="1">
        <w:r w:rsidR="0026117D" w:rsidRPr="0026117D">
          <w:rPr>
            <w:rFonts w:eastAsia="Times New Roman"/>
            <w:color w:val="0000FF"/>
            <w:u w:val="single"/>
          </w:rPr>
          <w:t>Faculty Support and Development</w:t>
        </w:r>
      </w:hyperlink>
      <w:r w:rsidR="0026117D" w:rsidRPr="0026117D">
        <w:rPr>
          <w:rFonts w:eastAsia="Times New Roman"/>
        </w:rPr>
        <w:t>;</w:t>
      </w:r>
      <w:r w:rsidR="0026117D" w:rsidRPr="0026117D">
        <w:rPr>
          <w:rFonts w:eastAsia="Times New Roman"/>
          <w:lang w:val="en-US"/>
        </w:rPr>
        <w:t> </w:t>
      </w:r>
    </w:p>
    <w:p w14:paraId="1305A53C" w14:textId="4A7BB08D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5" w:tgtFrame="_blank" w:history="1">
        <w:r w:rsidR="0026117D" w:rsidRPr="0026117D">
          <w:rPr>
            <w:rFonts w:eastAsia="Times New Roman"/>
            <w:color w:val="0000FF"/>
            <w:u w:val="single"/>
          </w:rPr>
          <w:t>Online Learning Technology</w:t>
        </w:r>
      </w:hyperlink>
      <w:r w:rsidR="0026117D" w:rsidRPr="0026117D">
        <w:rPr>
          <w:rFonts w:eastAsia="Times New Roman"/>
        </w:rPr>
        <w:t>;</w:t>
      </w:r>
      <w:r w:rsidR="0026117D" w:rsidRPr="0026117D">
        <w:rPr>
          <w:rFonts w:eastAsia="Times New Roman"/>
          <w:lang w:val="en-US"/>
        </w:rPr>
        <w:t> </w:t>
      </w:r>
    </w:p>
    <w:p w14:paraId="5AA0BD8C" w14:textId="28FD65F0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6" w:tgtFrame="_blank" w:history="1">
        <w:r w:rsidR="0026117D" w:rsidRPr="0026117D">
          <w:rPr>
            <w:rFonts w:eastAsia="Times New Roman"/>
            <w:color w:val="0000FF"/>
            <w:u w:val="single"/>
          </w:rPr>
          <w:t>Student Appraisal of Teaching</w:t>
        </w:r>
      </w:hyperlink>
      <w:r w:rsidR="0026117D" w:rsidRPr="0026117D">
        <w:rPr>
          <w:rFonts w:eastAsia="Times New Roman"/>
        </w:rPr>
        <w:t>;</w:t>
      </w:r>
      <w:r w:rsidR="0026117D" w:rsidRPr="0026117D">
        <w:rPr>
          <w:rFonts w:eastAsia="Times New Roman"/>
          <w:lang w:val="en-US"/>
        </w:rPr>
        <w:t> </w:t>
      </w:r>
    </w:p>
    <w:p w14:paraId="63947A06" w14:textId="435EC4DC" w:rsidR="0026117D" w:rsidRPr="0026117D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lang w:val="en-US"/>
        </w:rPr>
      </w:pPr>
      <w:hyperlink r:id="rId37" w:tgtFrame="_blank" w:history="1">
        <w:r w:rsidR="0026117D" w:rsidRPr="0026117D">
          <w:rPr>
            <w:rFonts w:eastAsia="Times New Roman"/>
            <w:color w:val="0000FF"/>
            <w:u w:val="single"/>
          </w:rPr>
          <w:t>E-mail, Voicemail and Corporate Calendar</w:t>
        </w:r>
      </w:hyperlink>
      <w:r w:rsidR="0026117D" w:rsidRPr="0026117D">
        <w:rPr>
          <w:rFonts w:eastAsia="Times New Roman"/>
        </w:rPr>
        <w:t>;</w:t>
      </w:r>
      <w:r w:rsidR="0026117D" w:rsidRPr="0026117D">
        <w:rPr>
          <w:rFonts w:eastAsia="Times New Roman"/>
          <w:lang w:val="en-US"/>
        </w:rPr>
        <w:t> </w:t>
      </w:r>
    </w:p>
    <w:p w14:paraId="521A3409" w14:textId="36ED171A" w:rsidR="0026117D" w:rsidRPr="007B03EB" w:rsidRDefault="0026117D" w:rsidP="000509D9">
      <w:pPr>
        <w:pStyle w:val="ListParagraph"/>
        <w:numPr>
          <w:ilvl w:val="0"/>
          <w:numId w:val="8"/>
        </w:numPr>
        <w:spacing w:before="120" w:after="0" w:line="240" w:lineRule="auto"/>
        <w:textAlignment w:val="baseline"/>
        <w:rPr>
          <w:rFonts w:eastAsia="Times New Roman"/>
          <w:lang w:val="en-US"/>
        </w:rPr>
      </w:pPr>
      <w:r w:rsidRPr="007B03EB">
        <w:rPr>
          <w:rFonts w:eastAsia="Times New Roman"/>
        </w:rPr>
        <w:t>Reviewed</w:t>
      </w:r>
      <w:r w:rsidR="007B03EB">
        <w:rPr>
          <w:rFonts w:eastAsia="Times New Roman"/>
        </w:rPr>
        <w:t>:</w:t>
      </w:r>
    </w:p>
    <w:p w14:paraId="524B20C6" w14:textId="016391F5" w:rsidR="0026117D" w:rsidRDefault="00000000" w:rsidP="004D47C9">
      <w:pPr>
        <w:pStyle w:val="ListParagraph"/>
        <w:numPr>
          <w:ilvl w:val="1"/>
          <w:numId w:val="8"/>
        </w:numPr>
      </w:pPr>
      <w:hyperlink r:id="rId38" w:history="1">
        <w:r w:rsidR="0026117D" w:rsidRPr="004D47C9">
          <w:rPr>
            <w:rStyle w:val="Hyperlink"/>
          </w:rPr>
          <w:t xml:space="preserve">the </w:t>
        </w:r>
        <w:r w:rsidR="00DA331A" w:rsidRPr="004D47C9">
          <w:rPr>
            <w:rStyle w:val="Hyperlink"/>
          </w:rPr>
          <w:t>Accessibility</w:t>
        </w:r>
        <w:r w:rsidR="0026117D" w:rsidRPr="004D47C9">
          <w:rPr>
            <w:rStyle w:val="Hyperlink"/>
          </w:rPr>
          <w:t xml:space="preserve"> and AODA information</w:t>
        </w:r>
      </w:hyperlink>
      <w:r w:rsidR="007B03EB" w:rsidRPr="004D47C9">
        <w:t>.</w:t>
      </w:r>
      <w:r w:rsidR="001536CF" w:rsidRPr="004D47C9">
        <w:t xml:space="preserve"> </w:t>
      </w:r>
    </w:p>
    <w:p w14:paraId="77B5E8D5" w14:textId="13954A3A" w:rsidR="004D47C9" w:rsidRDefault="00000000" w:rsidP="00033B00">
      <w:pPr>
        <w:pStyle w:val="ListParagraph"/>
        <w:numPr>
          <w:ilvl w:val="1"/>
          <w:numId w:val="8"/>
        </w:numPr>
        <w:spacing w:after="0"/>
      </w:pPr>
      <w:hyperlink r:id="rId39" w:history="1">
        <w:r w:rsidR="00A10A1B" w:rsidRPr="00A10A1B">
          <w:rPr>
            <w:rStyle w:val="Hyperlink"/>
          </w:rPr>
          <w:t>t</w:t>
        </w:r>
        <w:r w:rsidR="004D47C9" w:rsidRPr="00A10A1B">
          <w:rPr>
            <w:rStyle w:val="Hyperlink"/>
          </w:rPr>
          <w:t>he processes for Scheduling Tests for Students with Accommodations</w:t>
        </w:r>
      </w:hyperlink>
    </w:p>
    <w:p w14:paraId="7720E1F8" w14:textId="137BC6D9" w:rsidR="004D47C9" w:rsidRPr="004D47C9" w:rsidRDefault="00000000" w:rsidP="000509D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FF"/>
          <w:u w:val="single"/>
        </w:rPr>
      </w:pPr>
      <w:hyperlink r:id="rId40" w:history="1">
        <w:r w:rsidR="0026117D" w:rsidRPr="005E6031">
          <w:rPr>
            <w:rStyle w:val="Hyperlink"/>
            <w:rFonts w:eastAsia="Times New Roman"/>
          </w:rPr>
          <w:t>the faculty responsibilities for adhering to copyright regulations</w:t>
        </w:r>
      </w:hyperlink>
      <w:r w:rsidR="007B03EB">
        <w:rPr>
          <w:rFonts w:eastAsia="Times New Roman"/>
          <w:color w:val="0000FF"/>
        </w:rPr>
        <w:t>.</w:t>
      </w:r>
    </w:p>
    <w:p w14:paraId="4389DEE7" w14:textId="77777777" w:rsidR="004D47C9" w:rsidRDefault="004D47C9" w:rsidP="004D47C9">
      <w:pPr>
        <w:pStyle w:val="ListParagraph"/>
        <w:rPr>
          <w:rFonts w:eastAsia="Times New Roman"/>
          <w:color w:val="0000FF"/>
          <w:u w:val="single"/>
        </w:rPr>
      </w:pPr>
    </w:p>
    <w:p w14:paraId="086565C0" w14:textId="77777777" w:rsidR="004D47C9" w:rsidRDefault="004D47C9" w:rsidP="004D47C9">
      <w:pPr>
        <w:spacing w:after="0" w:line="240" w:lineRule="auto"/>
        <w:textAlignment w:val="baseline"/>
      </w:pPr>
    </w:p>
    <w:p w14:paraId="13444956" w14:textId="77777777" w:rsidR="00033B00" w:rsidRDefault="00033B00">
      <w:pPr>
        <w:rPr>
          <w:rFonts w:eastAsia="Times New Roman"/>
          <w:color w:val="FFFFFF"/>
          <w:sz w:val="28"/>
          <w:szCs w:val="28"/>
          <w:shd w:val="clear" w:color="auto" w:fill="262626"/>
        </w:rPr>
      </w:pPr>
      <w:r>
        <w:rPr>
          <w:rFonts w:eastAsia="Times New Roman"/>
          <w:color w:val="FFFFFF"/>
          <w:sz w:val="28"/>
          <w:szCs w:val="28"/>
          <w:shd w:val="clear" w:color="auto" w:fill="262626"/>
        </w:rPr>
        <w:br w:type="page"/>
      </w:r>
    </w:p>
    <w:p w14:paraId="213AF94E" w14:textId="56303A95" w:rsidR="0026117D" w:rsidRPr="0026117D" w:rsidRDefault="0026117D" w:rsidP="007B03EB">
      <w:pPr>
        <w:shd w:val="clear" w:color="auto" w:fill="262626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18"/>
          <w:szCs w:val="18"/>
          <w:lang w:val="en-US"/>
        </w:rPr>
      </w:pPr>
      <w:r w:rsidRPr="0026117D">
        <w:rPr>
          <w:rFonts w:eastAsia="Times New Roman"/>
          <w:color w:val="FFFFFF"/>
          <w:sz w:val="28"/>
          <w:szCs w:val="28"/>
          <w:shd w:val="clear" w:color="auto" w:fill="262626"/>
        </w:rPr>
        <w:lastRenderedPageBreak/>
        <w:t>Prepare for the First Day of Teaching</w:t>
      </w:r>
      <w:r w:rsidRPr="0026117D">
        <w:rPr>
          <w:rFonts w:eastAsia="Times New Roman"/>
          <w:color w:val="FFFFFF"/>
          <w:sz w:val="28"/>
          <w:szCs w:val="28"/>
          <w:lang w:val="en-US"/>
        </w:rPr>
        <w:t> </w:t>
      </w:r>
    </w:p>
    <w:p w14:paraId="6E7AF728" w14:textId="77777777" w:rsidR="0026117D" w:rsidRPr="0026117D" w:rsidRDefault="0026117D" w:rsidP="003F71BD">
      <w:pPr>
        <w:shd w:val="clear" w:color="auto" w:fill="D9D9D9"/>
        <w:spacing w:before="120"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26117D">
        <w:rPr>
          <w:rFonts w:eastAsia="Times New Roman"/>
          <w:b/>
          <w:bCs/>
          <w:shd w:val="clear" w:color="auto" w:fill="D9D9D9"/>
        </w:rPr>
        <w:t>Get to Know your Course(s)</w:t>
      </w:r>
      <w:r w:rsidRPr="0026117D">
        <w:rPr>
          <w:rFonts w:eastAsia="Times New Roman"/>
          <w:b/>
          <w:bCs/>
          <w:lang w:val="en-US"/>
        </w:rPr>
        <w:t> </w:t>
      </w:r>
    </w:p>
    <w:p w14:paraId="0EEFDDFC" w14:textId="5D86A2E2" w:rsidR="0026117D" w:rsidRPr="0026117D" w:rsidRDefault="0026117D" w:rsidP="00497905">
      <w:pPr>
        <w:spacing w:after="12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In the </w:t>
      </w:r>
      <w:hyperlink r:id="rId41" w:tgtFrame="_blank" w:history="1">
        <w:r w:rsidR="00033B00" w:rsidRPr="007B03EB">
          <w:rPr>
            <w:rFonts w:eastAsia="Times New Roman"/>
            <w:color w:val="0000FF"/>
            <w:u w:val="single"/>
          </w:rPr>
          <w:t>Employee Portal</w:t>
        </w:r>
      </w:hyperlink>
      <w:r w:rsidRPr="0026117D">
        <w:rPr>
          <w:rFonts w:eastAsia="Times New Roman"/>
          <w:color w:val="0070C0"/>
        </w:rPr>
        <w:t xml:space="preserve">, </w:t>
      </w:r>
      <w:r w:rsidRPr="0026117D">
        <w:rPr>
          <w:rFonts w:eastAsia="Times New Roman"/>
        </w:rPr>
        <w:t xml:space="preserve">complete the following tasks. Access your </w:t>
      </w:r>
      <w:r w:rsidRPr="0026117D">
        <w:rPr>
          <w:rFonts w:eastAsia="Times New Roman"/>
          <w:b/>
          <w:bCs/>
        </w:rPr>
        <w:t>timetable</w:t>
      </w:r>
      <w:r w:rsidRPr="0026117D">
        <w:rPr>
          <w:rFonts w:eastAsia="Times New Roman"/>
        </w:rPr>
        <w:t>. </w:t>
      </w:r>
      <w:r w:rsidRPr="0026117D">
        <w:rPr>
          <w:rFonts w:eastAsia="Times New Roman"/>
          <w:lang w:val="en-US"/>
        </w:rPr>
        <w:t> </w:t>
      </w:r>
    </w:p>
    <w:p w14:paraId="1129A2F1" w14:textId="31AA90E2" w:rsidR="003F71BD" w:rsidRPr="003F71BD" w:rsidRDefault="0026117D" w:rsidP="000509D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Access </w:t>
      </w:r>
      <w:r w:rsidRPr="0026117D">
        <w:rPr>
          <w:rFonts w:eastAsia="Times New Roman"/>
          <w:b/>
          <w:bCs/>
        </w:rPr>
        <w:t>attendance tracking</w:t>
      </w:r>
      <w:r w:rsidRPr="0026117D">
        <w:rPr>
          <w:rFonts w:eastAsia="Times New Roman"/>
        </w:rPr>
        <w:t xml:space="preserve"> </w:t>
      </w:r>
      <w:r w:rsidR="006706FD">
        <w:rPr>
          <w:rFonts w:eastAsia="Times New Roman"/>
        </w:rPr>
        <w:t>spreadsheets.</w:t>
      </w:r>
    </w:p>
    <w:p w14:paraId="2323B9BB" w14:textId="52EE311D" w:rsidR="0026117D" w:rsidRPr="0026117D" w:rsidRDefault="003F71BD" w:rsidP="000509D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>
        <w:rPr>
          <w:rFonts w:eastAsia="Times New Roman"/>
        </w:rPr>
        <w:t>V</w:t>
      </w:r>
      <w:r w:rsidR="0026117D" w:rsidRPr="0026117D">
        <w:rPr>
          <w:rFonts w:eastAsia="Times New Roman"/>
        </w:rPr>
        <w:t>iew the students registered in your course.</w:t>
      </w:r>
      <w:r w:rsidR="0026117D" w:rsidRPr="0026117D">
        <w:rPr>
          <w:rFonts w:eastAsia="Times New Roman"/>
          <w:lang w:val="en-US"/>
        </w:rPr>
        <w:t> </w:t>
      </w:r>
    </w:p>
    <w:p w14:paraId="2C9902B7" w14:textId="77777777" w:rsidR="0026117D" w:rsidRPr="0026117D" w:rsidRDefault="0026117D" w:rsidP="000509D9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View your </w:t>
      </w:r>
      <w:r w:rsidRPr="0026117D">
        <w:rPr>
          <w:rFonts w:eastAsia="Times New Roman"/>
          <w:b/>
          <w:bCs/>
        </w:rPr>
        <w:t>Course Outlines</w:t>
      </w:r>
      <w:r w:rsidRPr="0026117D">
        <w:rPr>
          <w:rFonts w:eastAsia="Times New Roman"/>
        </w:rPr>
        <w:t>.</w:t>
      </w:r>
      <w:r w:rsidRPr="0026117D">
        <w:rPr>
          <w:rFonts w:eastAsia="Times New Roman"/>
          <w:lang w:val="en-US"/>
        </w:rPr>
        <w:t> </w:t>
      </w:r>
    </w:p>
    <w:p w14:paraId="050A00C6" w14:textId="66F21761" w:rsidR="0026117D" w:rsidRPr="0026117D" w:rsidRDefault="00497905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97905">
        <w:rPr>
          <w:rFonts w:eastAsia="Times New Roman"/>
        </w:rPr>
        <w:t xml:space="preserve">For assistance, find tutorials on the </w:t>
      </w:r>
      <w:hyperlink r:id="rId42" w:tgtFrame="_blank" w:history="1">
        <w:r w:rsidRPr="00497905">
          <w:rPr>
            <w:rFonts w:eastAsia="Times New Roman"/>
            <w:b/>
            <w:bCs/>
            <w:color w:val="0000FF"/>
            <w:u w:val="single"/>
          </w:rPr>
          <w:t>Employee Portal for Faculty</w:t>
        </w:r>
      </w:hyperlink>
      <w:r w:rsidRPr="00497905">
        <w:rPr>
          <w:rFonts w:eastAsia="Times New Roman"/>
        </w:rPr>
        <w:t xml:space="preserve"> page.</w:t>
      </w:r>
      <w:r w:rsidRPr="00497905">
        <w:rPr>
          <w:rFonts w:eastAsia="Times New Roman"/>
          <w:lang w:val="en-US"/>
        </w:rPr>
        <w:t> </w:t>
      </w:r>
      <w:r>
        <w:rPr>
          <w:rFonts w:eastAsia="Times New Roman"/>
        </w:rPr>
        <w:t>To ensure</w:t>
      </w:r>
      <w:r w:rsidR="0026117D" w:rsidRPr="0026117D">
        <w:rPr>
          <w:rFonts w:eastAsia="Times New Roman"/>
        </w:rPr>
        <w:t xml:space="preserve"> consistency</w:t>
      </w:r>
      <w:r>
        <w:rPr>
          <w:rFonts w:eastAsia="Times New Roman"/>
        </w:rPr>
        <w:t xml:space="preserve"> in processes</w:t>
      </w:r>
      <w:r w:rsidR="0026117D" w:rsidRPr="0026117D">
        <w:rPr>
          <w:rFonts w:eastAsia="Times New Roman"/>
        </w:rPr>
        <w:t>, consult with</w:t>
      </w:r>
      <w:r w:rsidR="0026117D" w:rsidRPr="0026117D">
        <w:rPr>
          <w:rFonts w:eastAsia="Times New Roman"/>
          <w:b/>
          <w:bCs/>
        </w:rPr>
        <w:t xml:space="preserve"> </w:t>
      </w:r>
      <w:r w:rsidR="0026117D" w:rsidRPr="0026117D">
        <w:rPr>
          <w:rFonts w:eastAsia="Times New Roman"/>
        </w:rPr>
        <w:t>coordinator(s) or others teaching the same course(s).</w:t>
      </w:r>
      <w:r w:rsidR="0026117D" w:rsidRPr="0026117D">
        <w:rPr>
          <w:rFonts w:eastAsia="Times New Roman"/>
          <w:lang w:val="en-US"/>
        </w:rPr>
        <w:t> </w:t>
      </w:r>
    </w:p>
    <w:p w14:paraId="6BCC5AAF" w14:textId="77777777" w:rsidR="0026117D" w:rsidRPr="0026117D" w:rsidRDefault="0026117D" w:rsidP="003F71BD">
      <w:pPr>
        <w:shd w:val="clear" w:color="auto" w:fill="D9D9D9"/>
        <w:spacing w:before="120"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26117D">
        <w:rPr>
          <w:rFonts w:eastAsia="Times New Roman"/>
          <w:b/>
          <w:bCs/>
          <w:shd w:val="clear" w:color="auto" w:fill="D9D9D9"/>
        </w:rPr>
        <w:t>Get to Know your Program(s)</w:t>
      </w:r>
      <w:r w:rsidRPr="0026117D">
        <w:rPr>
          <w:rFonts w:eastAsia="Times New Roman"/>
          <w:b/>
          <w:bCs/>
          <w:lang w:val="en-US"/>
        </w:rPr>
        <w:t> </w:t>
      </w:r>
    </w:p>
    <w:p w14:paraId="19BFD29A" w14:textId="56815C06" w:rsidR="0026117D" w:rsidRPr="0026117D" w:rsidRDefault="0026117D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</w:rPr>
        <w:t xml:space="preserve">Review your </w:t>
      </w:r>
      <w:hyperlink r:id="rId43" w:tgtFrame="_blank" w:history="1">
        <w:r w:rsidRPr="0026117D">
          <w:rPr>
            <w:rFonts w:eastAsia="Times New Roman"/>
            <w:color w:val="0000FF"/>
            <w:u w:val="single"/>
          </w:rPr>
          <w:t>Full Time</w:t>
        </w:r>
      </w:hyperlink>
      <w:r w:rsidRPr="0026117D">
        <w:rPr>
          <w:rFonts w:eastAsia="Times New Roman"/>
        </w:rPr>
        <w:t xml:space="preserve"> or </w:t>
      </w:r>
      <w:hyperlink r:id="rId44" w:tgtFrame="_blank" w:history="1">
        <w:r w:rsidRPr="0026117D">
          <w:rPr>
            <w:rFonts w:eastAsia="Times New Roman"/>
            <w:color w:val="0000FF"/>
            <w:u w:val="single"/>
          </w:rPr>
          <w:t>Part Time</w:t>
        </w:r>
      </w:hyperlink>
      <w:r w:rsidRPr="0026117D">
        <w:rPr>
          <w:rFonts w:eastAsia="Times New Roman"/>
        </w:rPr>
        <w:t xml:space="preserve"> program information.</w:t>
      </w:r>
      <w:r w:rsidRPr="0026117D">
        <w:rPr>
          <w:rFonts w:eastAsia="Times New Roman"/>
          <w:lang w:val="en-US"/>
        </w:rPr>
        <w:t> </w:t>
      </w:r>
    </w:p>
    <w:p w14:paraId="6EFF2E7E" w14:textId="77777777" w:rsidR="0026117D" w:rsidRPr="00CF6DCF" w:rsidRDefault="0026117D" w:rsidP="000509D9">
      <w:pPr>
        <w:pStyle w:val="ListParagraph"/>
        <w:numPr>
          <w:ilvl w:val="1"/>
          <w:numId w:val="9"/>
        </w:numPr>
        <w:spacing w:after="120" w:line="240" w:lineRule="auto"/>
        <w:textAlignment w:val="baseline"/>
        <w:rPr>
          <w:rFonts w:eastAsia="Times New Roman"/>
          <w:lang w:val="en-US"/>
        </w:rPr>
      </w:pPr>
      <w:r w:rsidRPr="00CF6DCF">
        <w:rPr>
          <w:rFonts w:eastAsia="Times New Roman"/>
        </w:rPr>
        <w:t xml:space="preserve">Search the </w:t>
      </w:r>
      <w:r w:rsidRPr="00CF6DCF">
        <w:rPr>
          <w:rFonts w:eastAsia="Times New Roman"/>
          <w:b/>
          <w:bCs/>
        </w:rPr>
        <w:t>program codes</w:t>
      </w:r>
      <w:r w:rsidRPr="00CF6DCF">
        <w:rPr>
          <w:rFonts w:eastAsia="Times New Roman"/>
        </w:rPr>
        <w:t xml:space="preserve"> to review and understand:</w:t>
      </w:r>
      <w:r w:rsidRPr="00CF6DCF">
        <w:rPr>
          <w:rFonts w:eastAsia="Times New Roman"/>
          <w:lang w:val="en-US"/>
        </w:rPr>
        <w:t> </w:t>
      </w:r>
    </w:p>
    <w:p w14:paraId="4EA77BBA" w14:textId="77777777" w:rsidR="0026117D" w:rsidRPr="0026117D" w:rsidRDefault="0026117D" w:rsidP="000509D9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>how your course(s) fit into the program(s</w:t>
      </w:r>
      <w:proofErr w:type="gramStart"/>
      <w:r w:rsidRPr="0026117D">
        <w:rPr>
          <w:rFonts w:eastAsia="Times New Roman"/>
        </w:rPr>
        <w:t>);</w:t>
      </w:r>
      <w:proofErr w:type="gramEnd"/>
      <w:r w:rsidRPr="0026117D">
        <w:rPr>
          <w:rFonts w:eastAsia="Times New Roman"/>
          <w:lang w:val="en-US"/>
        </w:rPr>
        <w:t> </w:t>
      </w:r>
    </w:p>
    <w:p w14:paraId="0A427467" w14:textId="77777777" w:rsidR="0026117D" w:rsidRPr="0026117D" w:rsidRDefault="0026117D" w:rsidP="000509D9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what the program learning outcomes </w:t>
      </w:r>
      <w:proofErr w:type="gramStart"/>
      <w:r w:rsidRPr="0026117D">
        <w:rPr>
          <w:rFonts w:eastAsia="Times New Roman"/>
        </w:rPr>
        <w:t>are;</w:t>
      </w:r>
      <w:proofErr w:type="gramEnd"/>
      <w:r w:rsidRPr="0026117D">
        <w:rPr>
          <w:rFonts w:eastAsia="Times New Roman"/>
          <w:lang w:val="en-US"/>
        </w:rPr>
        <w:t> </w:t>
      </w:r>
    </w:p>
    <w:p w14:paraId="32784120" w14:textId="77777777" w:rsidR="0026117D" w:rsidRPr="0026117D" w:rsidRDefault="0026117D" w:rsidP="000509D9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>what courses students might have taken previously or be taking concurrently.</w:t>
      </w:r>
      <w:r w:rsidRPr="0026117D">
        <w:rPr>
          <w:rFonts w:eastAsia="Times New Roman"/>
          <w:lang w:val="en-US"/>
        </w:rPr>
        <w:t> </w:t>
      </w:r>
    </w:p>
    <w:p w14:paraId="5C84C943" w14:textId="04BBE558" w:rsidR="00CF6DCF" w:rsidRDefault="0026117D" w:rsidP="000509D9">
      <w:pPr>
        <w:pStyle w:val="ListParagraph"/>
        <w:numPr>
          <w:ilvl w:val="0"/>
          <w:numId w:val="8"/>
        </w:numPr>
        <w:spacing w:before="120" w:after="0" w:line="240" w:lineRule="auto"/>
        <w:textAlignment w:val="baseline"/>
        <w:rPr>
          <w:rFonts w:eastAsia="Times New Roman"/>
          <w:lang w:val="en-US"/>
        </w:rPr>
      </w:pPr>
      <w:r w:rsidRPr="00CF6DCF">
        <w:rPr>
          <w:rFonts w:eastAsia="Times New Roman"/>
        </w:rPr>
        <w:t xml:space="preserve">Review the </w:t>
      </w:r>
      <w:r w:rsidRPr="00CF6DCF">
        <w:rPr>
          <w:rFonts w:eastAsia="Times New Roman"/>
          <w:b/>
          <w:bCs/>
        </w:rPr>
        <w:t>program credential(s)</w:t>
      </w:r>
      <w:r w:rsidRPr="00CF6DCF">
        <w:rPr>
          <w:rFonts w:eastAsia="Times New Roman"/>
        </w:rPr>
        <w:t xml:space="preserve"> and the </w:t>
      </w:r>
      <w:hyperlink r:id="rId45" w:tgtFrame="_blank" w:history="1">
        <w:r w:rsidRPr="00CF6DCF">
          <w:rPr>
            <w:rFonts w:eastAsia="Times New Roman"/>
            <w:color w:val="0000FF"/>
            <w:u w:val="single"/>
          </w:rPr>
          <w:t>Ontario Qualification Framework</w:t>
        </w:r>
      </w:hyperlink>
      <w:r w:rsidRPr="00CF6DCF">
        <w:rPr>
          <w:rFonts w:eastAsia="Times New Roman"/>
        </w:rPr>
        <w:t>. For support, contact Curriculum (</w:t>
      </w:r>
      <w:hyperlink r:id="rId46" w:tgtFrame="_blank" w:history="1">
        <w:r w:rsidRPr="00CF6DCF">
          <w:rPr>
            <w:rFonts w:eastAsia="Times New Roman"/>
            <w:color w:val="0000FF"/>
            <w:u w:val="single"/>
          </w:rPr>
          <w:t>curriculumplanning&amp;operations@conestogac.on.ca</w:t>
        </w:r>
      </w:hyperlink>
      <w:r w:rsidRPr="00CF6DCF">
        <w:rPr>
          <w:rFonts w:eastAsia="Times New Roman"/>
        </w:rPr>
        <w:t>).</w:t>
      </w:r>
      <w:r w:rsidRPr="00CF6DCF">
        <w:rPr>
          <w:rFonts w:eastAsia="Times New Roman"/>
          <w:lang w:val="en-US"/>
        </w:rPr>
        <w:t> </w:t>
      </w:r>
    </w:p>
    <w:p w14:paraId="75486E17" w14:textId="0577B5C4" w:rsidR="0026117D" w:rsidRPr="00CF6DCF" w:rsidRDefault="0026117D" w:rsidP="000509D9">
      <w:pPr>
        <w:pStyle w:val="ListParagraph"/>
        <w:numPr>
          <w:ilvl w:val="0"/>
          <w:numId w:val="8"/>
        </w:numPr>
        <w:spacing w:before="120" w:after="120" w:line="240" w:lineRule="auto"/>
        <w:textAlignment w:val="baseline"/>
        <w:rPr>
          <w:rFonts w:eastAsia="Times New Roman"/>
          <w:lang w:val="en-US"/>
        </w:rPr>
      </w:pPr>
      <w:r w:rsidRPr="00CF6DCF">
        <w:rPr>
          <w:rFonts w:eastAsia="Times New Roman"/>
        </w:rPr>
        <w:t xml:space="preserve">Review the </w:t>
      </w:r>
      <w:r w:rsidRPr="00CF6DCF">
        <w:rPr>
          <w:rFonts w:eastAsia="Times New Roman"/>
          <w:b/>
          <w:bCs/>
        </w:rPr>
        <w:t>Program Handbook</w:t>
      </w:r>
      <w:r w:rsidRPr="00CF6DCF">
        <w:rPr>
          <w:rFonts w:eastAsia="Times New Roman"/>
        </w:rPr>
        <w:t xml:space="preserve"> found on the “More Info” tab of your program home page and note academic processes, such as:</w:t>
      </w:r>
      <w:r w:rsidRPr="00CF6DCF">
        <w:rPr>
          <w:rFonts w:eastAsia="Times New Roman"/>
          <w:lang w:val="en-US"/>
        </w:rPr>
        <w:t> </w:t>
      </w:r>
    </w:p>
    <w:p w14:paraId="76B46675" w14:textId="2624C363" w:rsidR="0026117D" w:rsidRPr="0026117D" w:rsidRDefault="00F0622E" w:rsidP="000509D9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>
        <w:rPr>
          <w:rFonts w:eastAsia="Times New Roman"/>
        </w:rPr>
        <w:t>w</w:t>
      </w:r>
      <w:r w:rsidR="0026117D" w:rsidRPr="0026117D">
        <w:rPr>
          <w:rFonts w:eastAsia="Times New Roman"/>
        </w:rPr>
        <w:t xml:space="preserve">hether or when late marks might be </w:t>
      </w:r>
      <w:r w:rsidRPr="0026117D">
        <w:rPr>
          <w:rFonts w:eastAsia="Times New Roman"/>
        </w:rPr>
        <w:t>deducte</w:t>
      </w:r>
      <w:r>
        <w:rPr>
          <w:rFonts w:eastAsia="Times New Roman"/>
        </w:rPr>
        <w:t>d</w:t>
      </w:r>
      <w:r w:rsidR="0026117D" w:rsidRPr="0026117D">
        <w:rPr>
          <w:rFonts w:eastAsia="Times New Roman"/>
          <w:lang w:val="en-US"/>
        </w:rPr>
        <w:t> </w:t>
      </w:r>
    </w:p>
    <w:p w14:paraId="01CB8B52" w14:textId="7511AE87" w:rsidR="0026117D" w:rsidRPr="0026117D" w:rsidRDefault="00F0622E" w:rsidP="000509D9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>
        <w:rPr>
          <w:rFonts w:eastAsia="Times New Roman"/>
        </w:rPr>
        <w:t>e</w:t>
      </w:r>
      <w:r w:rsidR="0026117D" w:rsidRPr="0026117D">
        <w:rPr>
          <w:rFonts w:eastAsia="Times New Roman"/>
        </w:rPr>
        <w:t>xam information, including protocols for missed exams; and</w:t>
      </w:r>
      <w:r w:rsidR="0026117D" w:rsidRPr="0026117D">
        <w:rPr>
          <w:rFonts w:eastAsia="Times New Roman"/>
          <w:lang w:val="en-US"/>
        </w:rPr>
        <w:t> </w:t>
      </w:r>
    </w:p>
    <w:p w14:paraId="78AC8328" w14:textId="2BB5F881" w:rsidR="0026117D" w:rsidRPr="0026117D" w:rsidRDefault="00F0622E" w:rsidP="000509D9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eastAsia="Times New Roman"/>
          <w:lang w:val="en-US"/>
        </w:rPr>
      </w:pPr>
      <w:r>
        <w:rPr>
          <w:rFonts w:eastAsia="Times New Roman"/>
        </w:rPr>
        <w:t>a</w:t>
      </w:r>
      <w:r w:rsidR="0026117D" w:rsidRPr="0026117D">
        <w:rPr>
          <w:rFonts w:eastAsia="Times New Roman"/>
        </w:rPr>
        <w:t>cademic information.</w:t>
      </w:r>
      <w:r w:rsidR="0026117D" w:rsidRPr="0026117D">
        <w:rPr>
          <w:rFonts w:eastAsia="Times New Roman"/>
          <w:lang w:val="en-US"/>
        </w:rPr>
        <w:t> </w:t>
      </w:r>
    </w:p>
    <w:p w14:paraId="0D30827C" w14:textId="77777777" w:rsidR="0026117D" w:rsidRPr="0026117D" w:rsidRDefault="0026117D" w:rsidP="003F71BD">
      <w:pPr>
        <w:shd w:val="clear" w:color="auto" w:fill="D9D9D9"/>
        <w:spacing w:before="240"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26117D">
        <w:rPr>
          <w:rFonts w:eastAsia="Times New Roman"/>
          <w:b/>
          <w:bCs/>
          <w:shd w:val="clear" w:color="auto" w:fill="D9D9D9"/>
        </w:rPr>
        <w:t xml:space="preserve">Get to Know your </w:t>
      </w:r>
      <w:proofErr w:type="gramStart"/>
      <w:r w:rsidRPr="0026117D">
        <w:rPr>
          <w:rFonts w:eastAsia="Times New Roman"/>
          <w:b/>
          <w:bCs/>
          <w:shd w:val="clear" w:color="auto" w:fill="D9D9D9"/>
        </w:rPr>
        <w:t>Classroom</w:t>
      </w:r>
      <w:proofErr w:type="gramEnd"/>
      <w:r w:rsidRPr="0026117D">
        <w:rPr>
          <w:rFonts w:eastAsia="Times New Roman"/>
          <w:b/>
          <w:bCs/>
          <w:lang w:val="en-US"/>
        </w:rPr>
        <w:t> </w:t>
      </w:r>
    </w:p>
    <w:p w14:paraId="190A7749" w14:textId="77777777" w:rsidR="0026117D" w:rsidRPr="0026117D" w:rsidRDefault="0026117D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  <w:color w:val="000000"/>
        </w:rPr>
        <w:t>Build your familiarity with the campus and classrooms at which you will teach.</w:t>
      </w:r>
      <w:r w:rsidRPr="0026117D">
        <w:rPr>
          <w:rFonts w:eastAsia="Times New Roman"/>
          <w:color w:val="000000"/>
          <w:lang w:val="en-US"/>
        </w:rPr>
        <w:t> </w:t>
      </w:r>
    </w:p>
    <w:p w14:paraId="418EF3C0" w14:textId="5DCD53CD" w:rsidR="0026117D" w:rsidRPr="0026117D" w:rsidRDefault="0026117D" w:rsidP="000509D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Locate the </w:t>
      </w:r>
      <w:r w:rsidRPr="0026117D">
        <w:rPr>
          <w:rFonts w:eastAsia="Times New Roman"/>
          <w:b/>
          <w:bCs/>
        </w:rPr>
        <w:t>room numbers</w:t>
      </w:r>
      <w:r w:rsidRPr="0026117D">
        <w:rPr>
          <w:rFonts w:eastAsia="Times New Roman"/>
        </w:rPr>
        <w:t xml:space="preserve"> from your timetable on </w:t>
      </w:r>
      <w:hyperlink r:id="rId47" w:tgtFrame="_blank" w:history="1">
        <w:r w:rsidRPr="0026117D">
          <w:rPr>
            <w:rFonts w:eastAsia="Times New Roman"/>
            <w:color w:val="0000FF"/>
            <w:u w:val="single"/>
          </w:rPr>
          <w:t>the campus maps</w:t>
        </w:r>
      </w:hyperlink>
      <w:r w:rsidRPr="0026117D">
        <w:rPr>
          <w:rFonts w:eastAsia="Times New Roman"/>
        </w:rPr>
        <w:t>.</w:t>
      </w:r>
      <w:r w:rsidRPr="0026117D">
        <w:rPr>
          <w:rFonts w:eastAsia="Times New Roman"/>
          <w:lang w:val="en-US"/>
        </w:rPr>
        <w:t> </w:t>
      </w:r>
    </w:p>
    <w:p w14:paraId="2429EA7D" w14:textId="1A89D27F" w:rsidR="0026117D" w:rsidRPr="0026117D" w:rsidRDefault="0026117D" w:rsidP="000509D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Orient yourself to the technology available in </w:t>
      </w:r>
      <w:hyperlink r:id="rId48" w:tgtFrame="_blank" w:history="1">
        <w:r w:rsidRPr="0026117D">
          <w:rPr>
            <w:rFonts w:eastAsia="Times New Roman"/>
            <w:b/>
            <w:bCs/>
            <w:color w:val="0000FF"/>
            <w:u w:val="single"/>
          </w:rPr>
          <w:t>classrooms and labs</w:t>
        </w:r>
      </w:hyperlink>
      <w:r w:rsidRPr="0026117D">
        <w:rPr>
          <w:rFonts w:eastAsia="Times New Roman"/>
          <w:b/>
          <w:bCs/>
          <w:color w:val="000000"/>
        </w:rPr>
        <w:t xml:space="preserve"> </w:t>
      </w:r>
      <w:r w:rsidRPr="0026117D">
        <w:rPr>
          <w:rFonts w:eastAsia="Times New Roman"/>
          <w:color w:val="000000"/>
        </w:rPr>
        <w:t>on campus.</w:t>
      </w:r>
      <w:r w:rsidRPr="0026117D">
        <w:rPr>
          <w:rFonts w:eastAsia="Times New Roman"/>
          <w:color w:val="000000"/>
          <w:lang w:val="en-US"/>
        </w:rPr>
        <w:t> </w:t>
      </w:r>
    </w:p>
    <w:p w14:paraId="771579CD" w14:textId="11EFDBB4" w:rsidR="0026117D" w:rsidRPr="0026117D" w:rsidRDefault="0026117D" w:rsidP="000509D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Print double-sided </w:t>
      </w:r>
      <w:hyperlink r:id="rId49" w:tgtFrame="_blank" w:history="1">
        <w:r w:rsidRPr="0026117D">
          <w:rPr>
            <w:rFonts w:eastAsia="Times New Roman"/>
            <w:color w:val="0000FF"/>
            <w:u w:val="single"/>
          </w:rPr>
          <w:t>student name tent templates</w:t>
        </w:r>
      </w:hyperlink>
      <w:r w:rsidRPr="0026117D">
        <w:rPr>
          <w:rFonts w:eastAsia="Times New Roman"/>
        </w:rPr>
        <w:t xml:space="preserve"> for your students use these and the attendance sheets (above) to track attendance through the semester.</w:t>
      </w:r>
      <w:r w:rsidRPr="0026117D">
        <w:rPr>
          <w:rFonts w:eastAsia="Times New Roman"/>
          <w:lang w:val="en-US"/>
        </w:rPr>
        <w:t> </w:t>
      </w:r>
    </w:p>
    <w:p w14:paraId="0DEE96C0" w14:textId="77777777" w:rsidR="0026117D" w:rsidRPr="0026117D" w:rsidRDefault="0026117D" w:rsidP="003F71BD">
      <w:pPr>
        <w:shd w:val="clear" w:color="auto" w:fill="D9D9D9"/>
        <w:spacing w:before="240"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26117D">
        <w:rPr>
          <w:rFonts w:eastAsia="Times New Roman"/>
          <w:b/>
          <w:bCs/>
          <w:shd w:val="clear" w:color="auto" w:fill="D9D9D9"/>
        </w:rPr>
        <w:t xml:space="preserve">Get to Know </w:t>
      </w:r>
      <w:proofErr w:type="gramStart"/>
      <w:r w:rsidRPr="0026117D">
        <w:rPr>
          <w:rFonts w:eastAsia="Times New Roman"/>
          <w:b/>
          <w:bCs/>
          <w:shd w:val="clear" w:color="auto" w:fill="D9D9D9"/>
        </w:rPr>
        <w:t>eConestoga</w:t>
      </w:r>
      <w:proofErr w:type="gramEnd"/>
      <w:r w:rsidRPr="0026117D">
        <w:rPr>
          <w:rFonts w:eastAsia="Times New Roman"/>
          <w:b/>
          <w:bCs/>
          <w:lang w:val="en-US"/>
        </w:rPr>
        <w:t> </w:t>
      </w:r>
    </w:p>
    <w:p w14:paraId="1519FF2C" w14:textId="77777777" w:rsidR="0026117D" w:rsidRPr="0026117D" w:rsidRDefault="0026117D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</w:rPr>
        <w:t>Orient yourself to eConestoga</w:t>
      </w:r>
      <w:r w:rsidRPr="0026117D">
        <w:rPr>
          <w:rFonts w:eastAsia="Times New Roman"/>
          <w:color w:val="000000"/>
        </w:rPr>
        <w:t>.</w:t>
      </w:r>
      <w:r w:rsidRPr="0026117D">
        <w:rPr>
          <w:rFonts w:eastAsia="Times New Roman"/>
          <w:color w:val="0000FF"/>
        </w:rPr>
        <w:t> </w:t>
      </w:r>
      <w:r w:rsidRPr="0026117D">
        <w:rPr>
          <w:rFonts w:eastAsia="Times New Roman"/>
          <w:color w:val="0000FF"/>
          <w:lang w:val="en-US"/>
        </w:rPr>
        <w:t> </w:t>
      </w:r>
    </w:p>
    <w:p w14:paraId="215EF009" w14:textId="55E6EC11" w:rsidR="0026117D" w:rsidRPr="0026117D" w:rsidRDefault="0026117D" w:rsidP="000509D9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Register to attend the mandatory course, </w:t>
      </w:r>
      <w:hyperlink r:id="rId50" w:tgtFrame="_blank" w:history="1">
        <w:r w:rsidRPr="008A1015">
          <w:rPr>
            <w:rStyle w:val="Hyperlink"/>
            <w:rFonts w:eastAsia="Times New Roman"/>
            <w:b/>
            <w:bCs/>
          </w:rPr>
          <w:t xml:space="preserve">EDEV0660: </w:t>
        </w:r>
        <w:proofErr w:type="spellStart"/>
        <w:r w:rsidRPr="008A1015">
          <w:rPr>
            <w:rStyle w:val="Hyperlink"/>
            <w:rFonts w:eastAsia="Times New Roman"/>
            <w:b/>
            <w:bCs/>
          </w:rPr>
          <w:t>eConestoga’s</w:t>
        </w:r>
        <w:proofErr w:type="spellEnd"/>
        <w:r w:rsidRPr="008A1015">
          <w:rPr>
            <w:rStyle w:val="Hyperlink"/>
            <w:rFonts w:eastAsia="Times New Roman"/>
            <w:b/>
            <w:bCs/>
          </w:rPr>
          <w:t xml:space="preserve"> Learning Management System (LMS) and Technologies for Teaching</w:t>
        </w:r>
      </w:hyperlink>
      <w:r w:rsidRPr="0026117D">
        <w:rPr>
          <w:rFonts w:eastAsia="Times New Roman"/>
          <w:b/>
          <w:bCs/>
          <w:color w:val="0000FF"/>
          <w:u w:val="single"/>
        </w:rPr>
        <w:t xml:space="preserve"> </w:t>
      </w:r>
      <w:r w:rsidRPr="0026117D">
        <w:rPr>
          <w:rFonts w:eastAsia="Times New Roman"/>
        </w:rPr>
        <w:t>(one of the 4 mandatory courses)</w:t>
      </w:r>
      <w:r w:rsidR="00865E2C">
        <w:rPr>
          <w:rFonts w:eastAsia="Times New Roman"/>
        </w:rPr>
        <w:t>.</w:t>
      </w:r>
      <w:r w:rsidRPr="0026117D">
        <w:rPr>
          <w:rFonts w:eastAsia="Times New Roman"/>
          <w:lang w:val="en-US"/>
        </w:rPr>
        <w:t> </w:t>
      </w:r>
    </w:p>
    <w:p w14:paraId="522B53D3" w14:textId="1D671D16" w:rsidR="0026117D" w:rsidRPr="0026117D" w:rsidRDefault="0026117D" w:rsidP="000509D9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  <w:r w:rsidRPr="0026117D">
        <w:rPr>
          <w:rFonts w:eastAsia="Times New Roman"/>
        </w:rPr>
        <w:t xml:space="preserve">Apply the </w:t>
      </w:r>
      <w:hyperlink r:id="rId51" w:tgtFrame="_blank" w:history="1">
        <w:r w:rsidRPr="0026117D">
          <w:rPr>
            <w:rFonts w:eastAsia="Times New Roman"/>
            <w:color w:val="0000FF"/>
            <w:u w:val="single"/>
          </w:rPr>
          <w:t>Essential Elements</w:t>
        </w:r>
      </w:hyperlink>
      <w:r w:rsidRPr="0026117D">
        <w:rPr>
          <w:rFonts w:eastAsia="Times New Roman"/>
        </w:rPr>
        <w:t xml:space="preserve"> when building your course(s). </w:t>
      </w:r>
      <w:r w:rsidRPr="0026117D">
        <w:rPr>
          <w:rFonts w:eastAsia="Times New Roman"/>
          <w:lang w:val="en-US"/>
        </w:rPr>
        <w:t> </w:t>
      </w:r>
    </w:p>
    <w:p w14:paraId="633B9539" w14:textId="0E68018A" w:rsidR="0026117D" w:rsidRPr="0026117D" w:rsidRDefault="0026117D" w:rsidP="000509D9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Prepare or update an </w:t>
      </w:r>
      <w:hyperlink r:id="rId52" w:tgtFrame="_blank" w:history="1">
        <w:r w:rsidRPr="0026117D">
          <w:rPr>
            <w:rFonts w:eastAsia="Times New Roman"/>
            <w:color w:val="0000FF"/>
            <w:u w:val="single"/>
          </w:rPr>
          <w:t>Instructional Plan</w:t>
        </w:r>
      </w:hyperlink>
      <w:r w:rsidRPr="0026117D">
        <w:rPr>
          <w:rFonts w:eastAsia="Times New Roman"/>
        </w:rPr>
        <w:t xml:space="preserve"> </w:t>
      </w:r>
      <w:r w:rsidR="000509D9">
        <w:rPr>
          <w:rFonts w:eastAsia="Times New Roman"/>
        </w:rPr>
        <w:t xml:space="preserve">or </w:t>
      </w:r>
      <w:r w:rsidRPr="0026117D">
        <w:rPr>
          <w:rFonts w:eastAsia="Times New Roman"/>
        </w:rPr>
        <w:t xml:space="preserve">a </w:t>
      </w:r>
      <w:hyperlink r:id="rId53" w:tgtFrame="_blank" w:history="1">
        <w:r w:rsidRPr="0026117D">
          <w:rPr>
            <w:rFonts w:eastAsia="Times New Roman"/>
            <w:color w:val="0000FF"/>
            <w:u w:val="single"/>
          </w:rPr>
          <w:t>Dynamic Instructional Plan</w:t>
        </w:r>
      </w:hyperlink>
      <w:r w:rsidRPr="0026117D">
        <w:rPr>
          <w:rFonts w:eastAsia="Times New Roman"/>
          <w:sz w:val="20"/>
          <w:szCs w:val="20"/>
        </w:rPr>
        <w:t xml:space="preserve"> </w:t>
      </w:r>
      <w:r w:rsidRPr="0026117D">
        <w:rPr>
          <w:rFonts w:eastAsia="Times New Roman"/>
        </w:rPr>
        <w:t>for each course.</w:t>
      </w:r>
      <w:r w:rsidRPr="0026117D">
        <w:rPr>
          <w:rFonts w:eastAsia="Times New Roman"/>
          <w:lang w:val="en-US"/>
        </w:rPr>
        <w:t> </w:t>
      </w:r>
    </w:p>
    <w:p w14:paraId="7FD8A829" w14:textId="77777777" w:rsidR="0026117D" w:rsidRPr="0026117D" w:rsidRDefault="0026117D" w:rsidP="003F71BD">
      <w:pPr>
        <w:shd w:val="clear" w:color="auto" w:fill="D9D9D9"/>
        <w:spacing w:before="240"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26117D">
        <w:rPr>
          <w:rFonts w:eastAsia="Times New Roman"/>
          <w:b/>
          <w:bCs/>
          <w:shd w:val="clear" w:color="auto" w:fill="D9D9D9"/>
        </w:rPr>
        <w:t>Get to Know Teaching and Learning </w:t>
      </w:r>
      <w:r w:rsidRPr="0026117D">
        <w:rPr>
          <w:rFonts w:eastAsia="Times New Roman"/>
          <w:b/>
          <w:bCs/>
          <w:lang w:val="en-US"/>
        </w:rPr>
        <w:t> </w:t>
      </w:r>
    </w:p>
    <w:p w14:paraId="35B821C9" w14:textId="7599B5E1" w:rsidR="0026117D" w:rsidRPr="0026117D" w:rsidRDefault="0026117D" w:rsidP="007B03EB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26117D">
        <w:rPr>
          <w:rFonts w:eastAsia="Times New Roman"/>
        </w:rPr>
        <w:t xml:space="preserve">Throughout the semester, visit the </w:t>
      </w:r>
      <w:hyperlink r:id="rId54" w:tgtFrame="_blank" w:history="1">
        <w:r w:rsidRPr="0026117D">
          <w:rPr>
            <w:rFonts w:eastAsia="Times New Roman"/>
            <w:color w:val="0000FF"/>
            <w:u w:val="single"/>
          </w:rPr>
          <w:t>Faculty Learning Hub</w:t>
        </w:r>
      </w:hyperlink>
      <w:r w:rsidRPr="0026117D">
        <w:rPr>
          <w:rFonts w:eastAsia="Times New Roman"/>
        </w:rPr>
        <w:t>.</w:t>
      </w:r>
      <w:r w:rsidRPr="0026117D">
        <w:rPr>
          <w:rFonts w:eastAsia="Times New Roman"/>
          <w:lang w:val="en-US"/>
        </w:rPr>
        <w:t> </w:t>
      </w:r>
    </w:p>
    <w:p w14:paraId="73F4DD47" w14:textId="7EB941B7" w:rsidR="0026117D" w:rsidRPr="0026117D" w:rsidRDefault="0026117D" w:rsidP="000509D9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Register for the mandatory courses in </w:t>
      </w:r>
      <w:hyperlink r:id="rId55" w:tgtFrame="_blank" w:history="1">
        <w:r w:rsidRPr="0026117D">
          <w:rPr>
            <w:rFonts w:eastAsia="Times New Roman"/>
            <w:b/>
            <w:bCs/>
            <w:color w:val="0000FF"/>
            <w:u w:val="single"/>
          </w:rPr>
          <w:t>Teaching at Conestoga</w:t>
        </w:r>
      </w:hyperlink>
      <w:r w:rsidRPr="0026117D">
        <w:rPr>
          <w:rFonts w:eastAsia="Times New Roman"/>
        </w:rPr>
        <w:t xml:space="preserve">. Complete these four courses </w:t>
      </w:r>
      <w:r w:rsidRPr="0026117D">
        <w:rPr>
          <w:rFonts w:eastAsia="Times New Roman"/>
          <w:b/>
          <w:bCs/>
        </w:rPr>
        <w:t>within your first semester</w:t>
      </w:r>
      <w:r w:rsidRPr="0026117D">
        <w:rPr>
          <w:rFonts w:eastAsia="Times New Roman"/>
        </w:rPr>
        <w:t xml:space="preserve"> of contract/hire. </w:t>
      </w:r>
      <w:r w:rsidRPr="0026117D">
        <w:rPr>
          <w:rFonts w:eastAsia="Times New Roman"/>
          <w:lang w:val="en-US"/>
        </w:rPr>
        <w:t> </w:t>
      </w:r>
    </w:p>
    <w:p w14:paraId="52579C62" w14:textId="3DFF39AA" w:rsidR="00C14290" w:rsidRPr="0026117D" w:rsidRDefault="0026117D" w:rsidP="000509D9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lang w:val="en-US"/>
        </w:rPr>
      </w:pPr>
      <w:r w:rsidRPr="0026117D">
        <w:rPr>
          <w:rFonts w:eastAsia="Times New Roman"/>
        </w:rPr>
        <w:t xml:space="preserve">Contact </w:t>
      </w:r>
      <w:hyperlink r:id="rId56" w:tgtFrame="_blank" w:history="1">
        <w:r w:rsidRPr="0026117D">
          <w:rPr>
            <w:rFonts w:eastAsia="Times New Roman"/>
            <w:color w:val="0000FF"/>
            <w:u w:val="single"/>
          </w:rPr>
          <w:t>Teaching and Learning</w:t>
        </w:r>
      </w:hyperlink>
      <w:r w:rsidRPr="0026117D">
        <w:rPr>
          <w:rFonts w:eastAsia="Times New Roman"/>
          <w:lang w:val="en-US"/>
        </w:rPr>
        <w:t> </w:t>
      </w:r>
    </w:p>
    <w:sectPr w:rsidR="00C14290" w:rsidRPr="0026117D" w:rsidSect="00A003D3">
      <w:footerReference w:type="default" r:id="rId5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E4BC" w14:textId="77777777" w:rsidR="004B23CC" w:rsidRDefault="004B23CC" w:rsidP="00635547">
      <w:pPr>
        <w:spacing w:after="0" w:line="240" w:lineRule="auto"/>
      </w:pPr>
      <w:r>
        <w:separator/>
      </w:r>
    </w:p>
  </w:endnote>
  <w:endnote w:type="continuationSeparator" w:id="0">
    <w:p w14:paraId="781D072F" w14:textId="77777777" w:rsidR="004B23CC" w:rsidRDefault="004B23CC" w:rsidP="00635547">
      <w:pPr>
        <w:spacing w:after="0" w:line="240" w:lineRule="auto"/>
      </w:pPr>
      <w:r>
        <w:continuationSeparator/>
      </w:r>
    </w:p>
  </w:endnote>
  <w:endnote w:type="continuationNotice" w:id="1">
    <w:p w14:paraId="61C02A7C" w14:textId="77777777" w:rsidR="004B23CC" w:rsidRDefault="004B2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73C3" w14:textId="4D28CCA9" w:rsidR="00243CC4" w:rsidRDefault="00000000" w:rsidP="00D027F4">
    <w:pPr>
      <w:pStyle w:val="Footer"/>
      <w:rPr>
        <w:color w:val="000000" w:themeColor="text1"/>
      </w:rPr>
    </w:pPr>
    <w:sdt>
      <w:sdtPr>
        <w:rPr>
          <w:color w:val="000000" w:themeColor="text1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42313">
          <w:rPr>
            <w:color w:val="000000" w:themeColor="text1"/>
          </w:rPr>
          <w:t>Conestoga College</w:t>
        </w:r>
      </w:sdtContent>
    </w:sdt>
  </w:p>
  <w:p w14:paraId="1ECFB03A" w14:textId="3A0EE297" w:rsidR="00243CC4" w:rsidRDefault="0024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165B" w14:textId="77777777" w:rsidR="004B23CC" w:rsidRDefault="004B23CC" w:rsidP="00635547">
      <w:pPr>
        <w:spacing w:after="0" w:line="240" w:lineRule="auto"/>
      </w:pPr>
      <w:r>
        <w:separator/>
      </w:r>
    </w:p>
  </w:footnote>
  <w:footnote w:type="continuationSeparator" w:id="0">
    <w:p w14:paraId="156ED133" w14:textId="77777777" w:rsidR="004B23CC" w:rsidRDefault="004B23CC" w:rsidP="00635547">
      <w:pPr>
        <w:spacing w:after="0" w:line="240" w:lineRule="auto"/>
      </w:pPr>
      <w:r>
        <w:continuationSeparator/>
      </w:r>
    </w:p>
  </w:footnote>
  <w:footnote w:type="continuationNotice" w:id="1">
    <w:p w14:paraId="0A4303DE" w14:textId="77777777" w:rsidR="004B23CC" w:rsidRDefault="004B23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2D2"/>
    <w:multiLevelType w:val="hybridMultilevel"/>
    <w:tmpl w:val="1E006CA8"/>
    <w:lvl w:ilvl="0" w:tplc="22F47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2F4756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15F"/>
    <w:multiLevelType w:val="hybridMultilevel"/>
    <w:tmpl w:val="81227B1A"/>
    <w:lvl w:ilvl="0" w:tplc="22F47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11CA"/>
    <w:multiLevelType w:val="multilevel"/>
    <w:tmpl w:val="8D04688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80434E"/>
    <w:multiLevelType w:val="multilevel"/>
    <w:tmpl w:val="5FB6524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43775"/>
    <w:multiLevelType w:val="multilevel"/>
    <w:tmpl w:val="802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417EB"/>
    <w:multiLevelType w:val="multilevel"/>
    <w:tmpl w:val="A9BE8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217E2"/>
    <w:multiLevelType w:val="multilevel"/>
    <w:tmpl w:val="5700FE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10F8D"/>
    <w:multiLevelType w:val="multilevel"/>
    <w:tmpl w:val="701A0638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346C7"/>
    <w:multiLevelType w:val="multilevel"/>
    <w:tmpl w:val="EBCC6F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06B8B"/>
    <w:multiLevelType w:val="hybridMultilevel"/>
    <w:tmpl w:val="5E72CA48"/>
    <w:lvl w:ilvl="0" w:tplc="22F47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C5D07"/>
    <w:multiLevelType w:val="multilevel"/>
    <w:tmpl w:val="2620E6DA"/>
    <w:lvl w:ilvl="0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A476C3"/>
    <w:multiLevelType w:val="multilevel"/>
    <w:tmpl w:val="5B36BA4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1881025">
    <w:abstractNumId w:val="6"/>
  </w:num>
  <w:num w:numId="2" w16cid:durableId="1235890275">
    <w:abstractNumId w:val="4"/>
  </w:num>
  <w:num w:numId="3" w16cid:durableId="406613920">
    <w:abstractNumId w:val="8"/>
  </w:num>
  <w:num w:numId="4" w16cid:durableId="1096246242">
    <w:abstractNumId w:val="5"/>
  </w:num>
  <w:num w:numId="5" w16cid:durableId="86193733">
    <w:abstractNumId w:val="9"/>
  </w:num>
  <w:num w:numId="6" w16cid:durableId="1839147772">
    <w:abstractNumId w:val="1"/>
  </w:num>
  <w:num w:numId="7" w16cid:durableId="1114642324">
    <w:abstractNumId w:val="7"/>
  </w:num>
  <w:num w:numId="8" w16cid:durableId="1523282678">
    <w:abstractNumId w:val="0"/>
  </w:num>
  <w:num w:numId="9" w16cid:durableId="431320407">
    <w:abstractNumId w:val="10"/>
  </w:num>
  <w:num w:numId="10" w16cid:durableId="1390808055">
    <w:abstractNumId w:val="3"/>
  </w:num>
  <w:num w:numId="11" w16cid:durableId="511142890">
    <w:abstractNumId w:val="2"/>
  </w:num>
  <w:num w:numId="12" w16cid:durableId="179447185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47"/>
    <w:rsid w:val="000032AB"/>
    <w:rsid w:val="00005260"/>
    <w:rsid w:val="000053C9"/>
    <w:rsid w:val="00006CA0"/>
    <w:rsid w:val="00007763"/>
    <w:rsid w:val="0001114F"/>
    <w:rsid w:val="0001202A"/>
    <w:rsid w:val="000216DB"/>
    <w:rsid w:val="00033B00"/>
    <w:rsid w:val="00040885"/>
    <w:rsid w:val="00041217"/>
    <w:rsid w:val="00044D48"/>
    <w:rsid w:val="00046641"/>
    <w:rsid w:val="000509D9"/>
    <w:rsid w:val="00057AA3"/>
    <w:rsid w:val="000643A4"/>
    <w:rsid w:val="00064F24"/>
    <w:rsid w:val="000726C5"/>
    <w:rsid w:val="00077600"/>
    <w:rsid w:val="00081051"/>
    <w:rsid w:val="00082574"/>
    <w:rsid w:val="0009049E"/>
    <w:rsid w:val="00090DCB"/>
    <w:rsid w:val="000929B9"/>
    <w:rsid w:val="000945DA"/>
    <w:rsid w:val="000A06CE"/>
    <w:rsid w:val="000A08F4"/>
    <w:rsid w:val="000A1708"/>
    <w:rsid w:val="000A75D7"/>
    <w:rsid w:val="000B049B"/>
    <w:rsid w:val="000B7A11"/>
    <w:rsid w:val="000C062A"/>
    <w:rsid w:val="000C42D9"/>
    <w:rsid w:val="000C4988"/>
    <w:rsid w:val="000C6B16"/>
    <w:rsid w:val="000D1681"/>
    <w:rsid w:val="000D25CA"/>
    <w:rsid w:val="000D3412"/>
    <w:rsid w:val="000D5F6C"/>
    <w:rsid w:val="000D7340"/>
    <w:rsid w:val="000E44B4"/>
    <w:rsid w:val="000E4FFC"/>
    <w:rsid w:val="000E7F59"/>
    <w:rsid w:val="000F053F"/>
    <w:rsid w:val="000F31DE"/>
    <w:rsid w:val="000F41A0"/>
    <w:rsid w:val="000F4775"/>
    <w:rsid w:val="000F62CC"/>
    <w:rsid w:val="00106F96"/>
    <w:rsid w:val="00107E5D"/>
    <w:rsid w:val="00110F06"/>
    <w:rsid w:val="00121DA7"/>
    <w:rsid w:val="00123B2D"/>
    <w:rsid w:val="00123DB1"/>
    <w:rsid w:val="001250A0"/>
    <w:rsid w:val="001306E4"/>
    <w:rsid w:val="00135D04"/>
    <w:rsid w:val="00136B8C"/>
    <w:rsid w:val="0014032D"/>
    <w:rsid w:val="00145695"/>
    <w:rsid w:val="001508F5"/>
    <w:rsid w:val="00150CBC"/>
    <w:rsid w:val="001536CF"/>
    <w:rsid w:val="001558C4"/>
    <w:rsid w:val="00155F28"/>
    <w:rsid w:val="00156CF6"/>
    <w:rsid w:val="0017497B"/>
    <w:rsid w:val="00180BC3"/>
    <w:rsid w:val="001834DB"/>
    <w:rsid w:val="00185548"/>
    <w:rsid w:val="00187D56"/>
    <w:rsid w:val="001A605E"/>
    <w:rsid w:val="001B24F0"/>
    <w:rsid w:val="001B3512"/>
    <w:rsid w:val="001B4CAA"/>
    <w:rsid w:val="001C447B"/>
    <w:rsid w:val="001C68BC"/>
    <w:rsid w:val="001D477B"/>
    <w:rsid w:val="001E0E23"/>
    <w:rsid w:val="001E4144"/>
    <w:rsid w:val="001F23CA"/>
    <w:rsid w:val="001F4972"/>
    <w:rsid w:val="00200A26"/>
    <w:rsid w:val="00202B52"/>
    <w:rsid w:val="002036DD"/>
    <w:rsid w:val="0020459E"/>
    <w:rsid w:val="00207392"/>
    <w:rsid w:val="00215273"/>
    <w:rsid w:val="002165B4"/>
    <w:rsid w:val="00225482"/>
    <w:rsid w:val="00227838"/>
    <w:rsid w:val="002353B4"/>
    <w:rsid w:val="00235EE4"/>
    <w:rsid w:val="002364F8"/>
    <w:rsid w:val="00243495"/>
    <w:rsid w:val="00243CC4"/>
    <w:rsid w:val="00246FBE"/>
    <w:rsid w:val="002502D2"/>
    <w:rsid w:val="00256901"/>
    <w:rsid w:val="002570EF"/>
    <w:rsid w:val="0026117D"/>
    <w:rsid w:val="00263552"/>
    <w:rsid w:val="002639DC"/>
    <w:rsid w:val="002648E4"/>
    <w:rsid w:val="00265116"/>
    <w:rsid w:val="0026556A"/>
    <w:rsid w:val="002757B2"/>
    <w:rsid w:val="00277C00"/>
    <w:rsid w:val="002815A2"/>
    <w:rsid w:val="00282951"/>
    <w:rsid w:val="00286D09"/>
    <w:rsid w:val="002918F7"/>
    <w:rsid w:val="00292242"/>
    <w:rsid w:val="00293046"/>
    <w:rsid w:val="002A10D3"/>
    <w:rsid w:val="002B0530"/>
    <w:rsid w:val="002B4BF0"/>
    <w:rsid w:val="002B57A4"/>
    <w:rsid w:val="002B6E82"/>
    <w:rsid w:val="002C2687"/>
    <w:rsid w:val="002C27F8"/>
    <w:rsid w:val="002C3A88"/>
    <w:rsid w:val="002C697D"/>
    <w:rsid w:val="002D2778"/>
    <w:rsid w:val="002D4623"/>
    <w:rsid w:val="002D4C31"/>
    <w:rsid w:val="002E3DBF"/>
    <w:rsid w:val="002E44CA"/>
    <w:rsid w:val="002E4529"/>
    <w:rsid w:val="002E4B54"/>
    <w:rsid w:val="002E65BE"/>
    <w:rsid w:val="002E6654"/>
    <w:rsid w:val="002F1858"/>
    <w:rsid w:val="002F2504"/>
    <w:rsid w:val="002F2C4C"/>
    <w:rsid w:val="002F35D3"/>
    <w:rsid w:val="0030539F"/>
    <w:rsid w:val="003071B0"/>
    <w:rsid w:val="00307617"/>
    <w:rsid w:val="00311952"/>
    <w:rsid w:val="003122E2"/>
    <w:rsid w:val="00317003"/>
    <w:rsid w:val="00322DBA"/>
    <w:rsid w:val="003253CF"/>
    <w:rsid w:val="003258FF"/>
    <w:rsid w:val="00342313"/>
    <w:rsid w:val="003452AF"/>
    <w:rsid w:val="00345ACC"/>
    <w:rsid w:val="00360405"/>
    <w:rsid w:val="00372D39"/>
    <w:rsid w:val="003754C3"/>
    <w:rsid w:val="003825A3"/>
    <w:rsid w:val="003828F5"/>
    <w:rsid w:val="00385395"/>
    <w:rsid w:val="00395EBB"/>
    <w:rsid w:val="003A094F"/>
    <w:rsid w:val="003A27FE"/>
    <w:rsid w:val="003A4556"/>
    <w:rsid w:val="003C2FD6"/>
    <w:rsid w:val="003C54F2"/>
    <w:rsid w:val="003C5FE5"/>
    <w:rsid w:val="003D314D"/>
    <w:rsid w:val="003E0CA2"/>
    <w:rsid w:val="003E3CA4"/>
    <w:rsid w:val="003F2E5B"/>
    <w:rsid w:val="003F32E9"/>
    <w:rsid w:val="003F56DA"/>
    <w:rsid w:val="003F71BD"/>
    <w:rsid w:val="00410A46"/>
    <w:rsid w:val="004114E2"/>
    <w:rsid w:val="00411501"/>
    <w:rsid w:val="00413EDC"/>
    <w:rsid w:val="00417717"/>
    <w:rsid w:val="00426CF5"/>
    <w:rsid w:val="004374F1"/>
    <w:rsid w:val="00437AB5"/>
    <w:rsid w:val="00443C66"/>
    <w:rsid w:val="00447239"/>
    <w:rsid w:val="004521D4"/>
    <w:rsid w:val="00461C87"/>
    <w:rsid w:val="004625BB"/>
    <w:rsid w:val="00466142"/>
    <w:rsid w:val="00467DD1"/>
    <w:rsid w:val="00475DAF"/>
    <w:rsid w:val="00481001"/>
    <w:rsid w:val="004839F9"/>
    <w:rsid w:val="00483E87"/>
    <w:rsid w:val="00485667"/>
    <w:rsid w:val="00490C40"/>
    <w:rsid w:val="004919DC"/>
    <w:rsid w:val="004931CA"/>
    <w:rsid w:val="00497905"/>
    <w:rsid w:val="004A035B"/>
    <w:rsid w:val="004A0D8A"/>
    <w:rsid w:val="004A337E"/>
    <w:rsid w:val="004A42AC"/>
    <w:rsid w:val="004B110E"/>
    <w:rsid w:val="004B23CC"/>
    <w:rsid w:val="004B5056"/>
    <w:rsid w:val="004B74F6"/>
    <w:rsid w:val="004C3C6B"/>
    <w:rsid w:val="004C5AB2"/>
    <w:rsid w:val="004C73B5"/>
    <w:rsid w:val="004C7963"/>
    <w:rsid w:val="004D13C9"/>
    <w:rsid w:val="004D3743"/>
    <w:rsid w:val="004D47C9"/>
    <w:rsid w:val="004D4A7B"/>
    <w:rsid w:val="004D62CF"/>
    <w:rsid w:val="004F0E0E"/>
    <w:rsid w:val="005019A2"/>
    <w:rsid w:val="005025A9"/>
    <w:rsid w:val="005035AC"/>
    <w:rsid w:val="00504163"/>
    <w:rsid w:val="00506755"/>
    <w:rsid w:val="005123E9"/>
    <w:rsid w:val="00513923"/>
    <w:rsid w:val="00517091"/>
    <w:rsid w:val="005204A1"/>
    <w:rsid w:val="0052523A"/>
    <w:rsid w:val="0052523C"/>
    <w:rsid w:val="005333E4"/>
    <w:rsid w:val="00533AA5"/>
    <w:rsid w:val="00545958"/>
    <w:rsid w:val="005466D4"/>
    <w:rsid w:val="00547BF9"/>
    <w:rsid w:val="005552CE"/>
    <w:rsid w:val="00562FD8"/>
    <w:rsid w:val="00575699"/>
    <w:rsid w:val="005759A5"/>
    <w:rsid w:val="00582F5F"/>
    <w:rsid w:val="00584E46"/>
    <w:rsid w:val="005866E6"/>
    <w:rsid w:val="005877BB"/>
    <w:rsid w:val="005A1056"/>
    <w:rsid w:val="005A3F19"/>
    <w:rsid w:val="005B0ED8"/>
    <w:rsid w:val="005B6EBC"/>
    <w:rsid w:val="005C37BD"/>
    <w:rsid w:val="005C3E0B"/>
    <w:rsid w:val="005C7902"/>
    <w:rsid w:val="005E6031"/>
    <w:rsid w:val="005E7C7B"/>
    <w:rsid w:val="005F0C48"/>
    <w:rsid w:val="005F1C18"/>
    <w:rsid w:val="005F4C5D"/>
    <w:rsid w:val="005F5B98"/>
    <w:rsid w:val="00600B5C"/>
    <w:rsid w:val="00601418"/>
    <w:rsid w:val="00601B0C"/>
    <w:rsid w:val="00601B95"/>
    <w:rsid w:val="006075A5"/>
    <w:rsid w:val="0061017F"/>
    <w:rsid w:val="0061027C"/>
    <w:rsid w:val="0061051B"/>
    <w:rsid w:val="00624C53"/>
    <w:rsid w:val="00625BAE"/>
    <w:rsid w:val="00635547"/>
    <w:rsid w:val="0064232A"/>
    <w:rsid w:val="00653CEF"/>
    <w:rsid w:val="00654646"/>
    <w:rsid w:val="0065469E"/>
    <w:rsid w:val="00654EF8"/>
    <w:rsid w:val="00667B9A"/>
    <w:rsid w:val="006706FD"/>
    <w:rsid w:val="006760AF"/>
    <w:rsid w:val="00676F76"/>
    <w:rsid w:val="006818C6"/>
    <w:rsid w:val="00682DBC"/>
    <w:rsid w:val="0068359E"/>
    <w:rsid w:val="00686452"/>
    <w:rsid w:val="006958C8"/>
    <w:rsid w:val="006A5D84"/>
    <w:rsid w:val="006B163F"/>
    <w:rsid w:val="006B79C0"/>
    <w:rsid w:val="006C2072"/>
    <w:rsid w:val="006D22AC"/>
    <w:rsid w:val="006D386C"/>
    <w:rsid w:val="006D72CD"/>
    <w:rsid w:val="006E1BAC"/>
    <w:rsid w:val="006F0A62"/>
    <w:rsid w:val="006F0CD8"/>
    <w:rsid w:val="006F156A"/>
    <w:rsid w:val="006F321C"/>
    <w:rsid w:val="006F572A"/>
    <w:rsid w:val="006F6AAB"/>
    <w:rsid w:val="006F6E48"/>
    <w:rsid w:val="006F7D61"/>
    <w:rsid w:val="00703DCC"/>
    <w:rsid w:val="00706150"/>
    <w:rsid w:val="00721BCC"/>
    <w:rsid w:val="00721CFB"/>
    <w:rsid w:val="00722097"/>
    <w:rsid w:val="00722114"/>
    <w:rsid w:val="00723039"/>
    <w:rsid w:val="007276A9"/>
    <w:rsid w:val="0073268A"/>
    <w:rsid w:val="00734AFB"/>
    <w:rsid w:val="00735EC2"/>
    <w:rsid w:val="00741EAD"/>
    <w:rsid w:val="007435D9"/>
    <w:rsid w:val="007454BE"/>
    <w:rsid w:val="00746CBA"/>
    <w:rsid w:val="007502F0"/>
    <w:rsid w:val="007519CC"/>
    <w:rsid w:val="00761134"/>
    <w:rsid w:val="007611C3"/>
    <w:rsid w:val="00762C03"/>
    <w:rsid w:val="0076433C"/>
    <w:rsid w:val="007651D8"/>
    <w:rsid w:val="007673A8"/>
    <w:rsid w:val="007678C1"/>
    <w:rsid w:val="00770B03"/>
    <w:rsid w:val="00784A26"/>
    <w:rsid w:val="007867C9"/>
    <w:rsid w:val="00787CCD"/>
    <w:rsid w:val="00791300"/>
    <w:rsid w:val="00792109"/>
    <w:rsid w:val="00793F78"/>
    <w:rsid w:val="007A38A5"/>
    <w:rsid w:val="007A76E9"/>
    <w:rsid w:val="007B03EB"/>
    <w:rsid w:val="007B0ACC"/>
    <w:rsid w:val="007B1521"/>
    <w:rsid w:val="007B3107"/>
    <w:rsid w:val="007B46F9"/>
    <w:rsid w:val="007B681D"/>
    <w:rsid w:val="007C5308"/>
    <w:rsid w:val="007CDE80"/>
    <w:rsid w:val="007D21F4"/>
    <w:rsid w:val="007D425D"/>
    <w:rsid w:val="007D4C71"/>
    <w:rsid w:val="007D59E6"/>
    <w:rsid w:val="007E4081"/>
    <w:rsid w:val="007F3DDB"/>
    <w:rsid w:val="00800275"/>
    <w:rsid w:val="0080067C"/>
    <w:rsid w:val="00800F36"/>
    <w:rsid w:val="00811095"/>
    <w:rsid w:val="00812016"/>
    <w:rsid w:val="00814422"/>
    <w:rsid w:val="00821511"/>
    <w:rsid w:val="00831A6E"/>
    <w:rsid w:val="00832818"/>
    <w:rsid w:val="0083647E"/>
    <w:rsid w:val="00836593"/>
    <w:rsid w:val="008439D0"/>
    <w:rsid w:val="00847F60"/>
    <w:rsid w:val="00851619"/>
    <w:rsid w:val="008539FD"/>
    <w:rsid w:val="00855760"/>
    <w:rsid w:val="00862FD3"/>
    <w:rsid w:val="008648E2"/>
    <w:rsid w:val="00865B2A"/>
    <w:rsid w:val="00865E2C"/>
    <w:rsid w:val="00866279"/>
    <w:rsid w:val="00867DA7"/>
    <w:rsid w:val="008738DF"/>
    <w:rsid w:val="00884730"/>
    <w:rsid w:val="00887B07"/>
    <w:rsid w:val="00895521"/>
    <w:rsid w:val="00897F61"/>
    <w:rsid w:val="008A1015"/>
    <w:rsid w:val="008A5F05"/>
    <w:rsid w:val="008B3F36"/>
    <w:rsid w:val="008B6815"/>
    <w:rsid w:val="008B6EB3"/>
    <w:rsid w:val="008B7317"/>
    <w:rsid w:val="008B750D"/>
    <w:rsid w:val="008C4DF2"/>
    <w:rsid w:val="008C6E83"/>
    <w:rsid w:val="008D2345"/>
    <w:rsid w:val="008D296C"/>
    <w:rsid w:val="008E156D"/>
    <w:rsid w:val="008F17DB"/>
    <w:rsid w:val="008F4E1B"/>
    <w:rsid w:val="00902AB2"/>
    <w:rsid w:val="00903FA5"/>
    <w:rsid w:val="00913582"/>
    <w:rsid w:val="0092236C"/>
    <w:rsid w:val="009321F3"/>
    <w:rsid w:val="00932324"/>
    <w:rsid w:val="00937AA1"/>
    <w:rsid w:val="00943EAF"/>
    <w:rsid w:val="009613A8"/>
    <w:rsid w:val="00962D8B"/>
    <w:rsid w:val="00965B7B"/>
    <w:rsid w:val="00973F8D"/>
    <w:rsid w:val="0098209A"/>
    <w:rsid w:val="0098444B"/>
    <w:rsid w:val="00986399"/>
    <w:rsid w:val="009912FF"/>
    <w:rsid w:val="009923D1"/>
    <w:rsid w:val="00994407"/>
    <w:rsid w:val="009971A1"/>
    <w:rsid w:val="009A096A"/>
    <w:rsid w:val="009B0BEC"/>
    <w:rsid w:val="009B324E"/>
    <w:rsid w:val="009B56ED"/>
    <w:rsid w:val="009B6EDA"/>
    <w:rsid w:val="009C2633"/>
    <w:rsid w:val="009C4A43"/>
    <w:rsid w:val="009D768E"/>
    <w:rsid w:val="009E146D"/>
    <w:rsid w:val="009E1B92"/>
    <w:rsid w:val="009E22B1"/>
    <w:rsid w:val="009E2CB9"/>
    <w:rsid w:val="009E5FC7"/>
    <w:rsid w:val="009F1279"/>
    <w:rsid w:val="009F1692"/>
    <w:rsid w:val="009F458F"/>
    <w:rsid w:val="00A003D3"/>
    <w:rsid w:val="00A01522"/>
    <w:rsid w:val="00A020CE"/>
    <w:rsid w:val="00A0241F"/>
    <w:rsid w:val="00A06658"/>
    <w:rsid w:val="00A073DB"/>
    <w:rsid w:val="00A1026C"/>
    <w:rsid w:val="00A10A1B"/>
    <w:rsid w:val="00A11BB0"/>
    <w:rsid w:val="00A131DD"/>
    <w:rsid w:val="00A140B8"/>
    <w:rsid w:val="00A14CD6"/>
    <w:rsid w:val="00A32491"/>
    <w:rsid w:val="00A33F47"/>
    <w:rsid w:val="00A37CF9"/>
    <w:rsid w:val="00A53815"/>
    <w:rsid w:val="00A54369"/>
    <w:rsid w:val="00A63308"/>
    <w:rsid w:val="00A649BD"/>
    <w:rsid w:val="00A66D78"/>
    <w:rsid w:val="00A75925"/>
    <w:rsid w:val="00A81543"/>
    <w:rsid w:val="00A82C8C"/>
    <w:rsid w:val="00A85A2F"/>
    <w:rsid w:val="00A85EAB"/>
    <w:rsid w:val="00A87C99"/>
    <w:rsid w:val="00A91FE5"/>
    <w:rsid w:val="00A93512"/>
    <w:rsid w:val="00A94C75"/>
    <w:rsid w:val="00A95288"/>
    <w:rsid w:val="00A96449"/>
    <w:rsid w:val="00AB6CD8"/>
    <w:rsid w:val="00AC1EC5"/>
    <w:rsid w:val="00AD17F0"/>
    <w:rsid w:val="00AD39E1"/>
    <w:rsid w:val="00AD66B1"/>
    <w:rsid w:val="00AE0B5D"/>
    <w:rsid w:val="00AE61DD"/>
    <w:rsid w:val="00B06B18"/>
    <w:rsid w:val="00B10B13"/>
    <w:rsid w:val="00B1173D"/>
    <w:rsid w:val="00B135E8"/>
    <w:rsid w:val="00B172E2"/>
    <w:rsid w:val="00B219EC"/>
    <w:rsid w:val="00B3178C"/>
    <w:rsid w:val="00B31D2A"/>
    <w:rsid w:val="00B33FE3"/>
    <w:rsid w:val="00B369F1"/>
    <w:rsid w:val="00B42B38"/>
    <w:rsid w:val="00B50609"/>
    <w:rsid w:val="00B54576"/>
    <w:rsid w:val="00B562CE"/>
    <w:rsid w:val="00B56BD5"/>
    <w:rsid w:val="00B6115C"/>
    <w:rsid w:val="00B6375C"/>
    <w:rsid w:val="00B64313"/>
    <w:rsid w:val="00B65697"/>
    <w:rsid w:val="00B65F2A"/>
    <w:rsid w:val="00B72030"/>
    <w:rsid w:val="00B747DD"/>
    <w:rsid w:val="00B81843"/>
    <w:rsid w:val="00B81F5C"/>
    <w:rsid w:val="00B83A16"/>
    <w:rsid w:val="00B83E3E"/>
    <w:rsid w:val="00B93220"/>
    <w:rsid w:val="00BA044E"/>
    <w:rsid w:val="00BA1059"/>
    <w:rsid w:val="00BA6096"/>
    <w:rsid w:val="00BB3DB3"/>
    <w:rsid w:val="00BB576C"/>
    <w:rsid w:val="00BC1640"/>
    <w:rsid w:val="00BC27EA"/>
    <w:rsid w:val="00BC46EB"/>
    <w:rsid w:val="00BD3D94"/>
    <w:rsid w:val="00BE39AF"/>
    <w:rsid w:val="00BE3C6E"/>
    <w:rsid w:val="00BE50B0"/>
    <w:rsid w:val="00BE747D"/>
    <w:rsid w:val="00BF05F0"/>
    <w:rsid w:val="00BF0833"/>
    <w:rsid w:val="00BF270C"/>
    <w:rsid w:val="00BF4BC7"/>
    <w:rsid w:val="00BF4F58"/>
    <w:rsid w:val="00BF64E5"/>
    <w:rsid w:val="00BF6FC3"/>
    <w:rsid w:val="00BF78D1"/>
    <w:rsid w:val="00C00013"/>
    <w:rsid w:val="00C01C8E"/>
    <w:rsid w:val="00C07F74"/>
    <w:rsid w:val="00C14144"/>
    <w:rsid w:val="00C14290"/>
    <w:rsid w:val="00C15A5C"/>
    <w:rsid w:val="00C17768"/>
    <w:rsid w:val="00C22522"/>
    <w:rsid w:val="00C35BB7"/>
    <w:rsid w:val="00C35E88"/>
    <w:rsid w:val="00C373FB"/>
    <w:rsid w:val="00C407E8"/>
    <w:rsid w:val="00C43F90"/>
    <w:rsid w:val="00C44394"/>
    <w:rsid w:val="00C555A9"/>
    <w:rsid w:val="00C60BFC"/>
    <w:rsid w:val="00C64CFA"/>
    <w:rsid w:val="00C82390"/>
    <w:rsid w:val="00C832E9"/>
    <w:rsid w:val="00C85B16"/>
    <w:rsid w:val="00C85C17"/>
    <w:rsid w:val="00C869FB"/>
    <w:rsid w:val="00C913F0"/>
    <w:rsid w:val="00C91F83"/>
    <w:rsid w:val="00C96556"/>
    <w:rsid w:val="00CA17B5"/>
    <w:rsid w:val="00CB5F20"/>
    <w:rsid w:val="00CB79B4"/>
    <w:rsid w:val="00CC3914"/>
    <w:rsid w:val="00CD1B39"/>
    <w:rsid w:val="00CD24B4"/>
    <w:rsid w:val="00CD2D18"/>
    <w:rsid w:val="00CD36E2"/>
    <w:rsid w:val="00CD49CA"/>
    <w:rsid w:val="00CD53F2"/>
    <w:rsid w:val="00CE2F6B"/>
    <w:rsid w:val="00CE622F"/>
    <w:rsid w:val="00CE74D1"/>
    <w:rsid w:val="00CF0A45"/>
    <w:rsid w:val="00CF0E27"/>
    <w:rsid w:val="00CF1956"/>
    <w:rsid w:val="00CF3FF9"/>
    <w:rsid w:val="00CF48B2"/>
    <w:rsid w:val="00CF55CE"/>
    <w:rsid w:val="00CF6DCF"/>
    <w:rsid w:val="00D0041A"/>
    <w:rsid w:val="00D024D6"/>
    <w:rsid w:val="00D027F4"/>
    <w:rsid w:val="00D03493"/>
    <w:rsid w:val="00D04E02"/>
    <w:rsid w:val="00D10A50"/>
    <w:rsid w:val="00D11171"/>
    <w:rsid w:val="00D161EF"/>
    <w:rsid w:val="00D17A45"/>
    <w:rsid w:val="00D209E0"/>
    <w:rsid w:val="00D23A4E"/>
    <w:rsid w:val="00D23BC5"/>
    <w:rsid w:val="00D3228B"/>
    <w:rsid w:val="00D41596"/>
    <w:rsid w:val="00D41E72"/>
    <w:rsid w:val="00D46AC9"/>
    <w:rsid w:val="00D46AEC"/>
    <w:rsid w:val="00D46E8A"/>
    <w:rsid w:val="00D51B16"/>
    <w:rsid w:val="00D54FCD"/>
    <w:rsid w:val="00D5531C"/>
    <w:rsid w:val="00D571B2"/>
    <w:rsid w:val="00D63C46"/>
    <w:rsid w:val="00D647F2"/>
    <w:rsid w:val="00D64BF3"/>
    <w:rsid w:val="00D7139C"/>
    <w:rsid w:val="00D71BAE"/>
    <w:rsid w:val="00D74F0D"/>
    <w:rsid w:val="00D755CE"/>
    <w:rsid w:val="00D84087"/>
    <w:rsid w:val="00D879AA"/>
    <w:rsid w:val="00D87FD0"/>
    <w:rsid w:val="00D94676"/>
    <w:rsid w:val="00DA280B"/>
    <w:rsid w:val="00DA331A"/>
    <w:rsid w:val="00DA4358"/>
    <w:rsid w:val="00DB096B"/>
    <w:rsid w:val="00DB1546"/>
    <w:rsid w:val="00DB26BE"/>
    <w:rsid w:val="00DB6624"/>
    <w:rsid w:val="00DC09E2"/>
    <w:rsid w:val="00DC5B1A"/>
    <w:rsid w:val="00DC60CA"/>
    <w:rsid w:val="00DD23EA"/>
    <w:rsid w:val="00DD2635"/>
    <w:rsid w:val="00DD39C1"/>
    <w:rsid w:val="00DE1B9B"/>
    <w:rsid w:val="00DE1C53"/>
    <w:rsid w:val="00DF14CA"/>
    <w:rsid w:val="00DF1C69"/>
    <w:rsid w:val="00DF26DA"/>
    <w:rsid w:val="00E05E6C"/>
    <w:rsid w:val="00E079AC"/>
    <w:rsid w:val="00E23B95"/>
    <w:rsid w:val="00E25BAE"/>
    <w:rsid w:val="00E304D0"/>
    <w:rsid w:val="00E30D72"/>
    <w:rsid w:val="00E31CBA"/>
    <w:rsid w:val="00E3464C"/>
    <w:rsid w:val="00E44FA8"/>
    <w:rsid w:val="00E46D54"/>
    <w:rsid w:val="00E51013"/>
    <w:rsid w:val="00E535AF"/>
    <w:rsid w:val="00E62A4C"/>
    <w:rsid w:val="00E63250"/>
    <w:rsid w:val="00E63C0D"/>
    <w:rsid w:val="00E6470D"/>
    <w:rsid w:val="00E71615"/>
    <w:rsid w:val="00E725F7"/>
    <w:rsid w:val="00E77373"/>
    <w:rsid w:val="00E832D4"/>
    <w:rsid w:val="00E9184C"/>
    <w:rsid w:val="00E91D44"/>
    <w:rsid w:val="00E94290"/>
    <w:rsid w:val="00EA00B7"/>
    <w:rsid w:val="00EA0EC5"/>
    <w:rsid w:val="00EA24A8"/>
    <w:rsid w:val="00EA2928"/>
    <w:rsid w:val="00EA2ADC"/>
    <w:rsid w:val="00EB262B"/>
    <w:rsid w:val="00EB4997"/>
    <w:rsid w:val="00EB49AE"/>
    <w:rsid w:val="00EC192C"/>
    <w:rsid w:val="00EC2F85"/>
    <w:rsid w:val="00EC322F"/>
    <w:rsid w:val="00EC3A93"/>
    <w:rsid w:val="00EC40F1"/>
    <w:rsid w:val="00EC6DE2"/>
    <w:rsid w:val="00ED0087"/>
    <w:rsid w:val="00ED6062"/>
    <w:rsid w:val="00EE6B5B"/>
    <w:rsid w:val="00EF0736"/>
    <w:rsid w:val="00EF66DA"/>
    <w:rsid w:val="00F01A44"/>
    <w:rsid w:val="00F040D1"/>
    <w:rsid w:val="00F0622E"/>
    <w:rsid w:val="00F07031"/>
    <w:rsid w:val="00F1163A"/>
    <w:rsid w:val="00F13434"/>
    <w:rsid w:val="00F13B17"/>
    <w:rsid w:val="00F240C3"/>
    <w:rsid w:val="00F26EDD"/>
    <w:rsid w:val="00F35D48"/>
    <w:rsid w:val="00F408DA"/>
    <w:rsid w:val="00F44EC8"/>
    <w:rsid w:val="00F45306"/>
    <w:rsid w:val="00F5053A"/>
    <w:rsid w:val="00F524C8"/>
    <w:rsid w:val="00F54CA7"/>
    <w:rsid w:val="00F55F28"/>
    <w:rsid w:val="00F60C62"/>
    <w:rsid w:val="00F61DA9"/>
    <w:rsid w:val="00F702CD"/>
    <w:rsid w:val="00F70341"/>
    <w:rsid w:val="00F74D68"/>
    <w:rsid w:val="00F84BA1"/>
    <w:rsid w:val="00F8588E"/>
    <w:rsid w:val="00F909E5"/>
    <w:rsid w:val="00F96839"/>
    <w:rsid w:val="00F96A9E"/>
    <w:rsid w:val="00FA052F"/>
    <w:rsid w:val="00FB1190"/>
    <w:rsid w:val="00FB1D9B"/>
    <w:rsid w:val="00FB3D3B"/>
    <w:rsid w:val="00FB5789"/>
    <w:rsid w:val="00FB6B3D"/>
    <w:rsid w:val="00FD10E9"/>
    <w:rsid w:val="00FE05FE"/>
    <w:rsid w:val="00FE4F9D"/>
    <w:rsid w:val="00FE72E9"/>
    <w:rsid w:val="00FF2CFF"/>
    <w:rsid w:val="00FF3D18"/>
    <w:rsid w:val="00FF49C2"/>
    <w:rsid w:val="0137B33A"/>
    <w:rsid w:val="0553A009"/>
    <w:rsid w:val="08CA1218"/>
    <w:rsid w:val="0B9B6271"/>
    <w:rsid w:val="0D118E94"/>
    <w:rsid w:val="0EAD5EF5"/>
    <w:rsid w:val="11B5A00E"/>
    <w:rsid w:val="1367A7BB"/>
    <w:rsid w:val="13D01FFD"/>
    <w:rsid w:val="13F08A1A"/>
    <w:rsid w:val="140EAB8E"/>
    <w:rsid w:val="16C9EFEC"/>
    <w:rsid w:val="17607949"/>
    <w:rsid w:val="1DA71584"/>
    <w:rsid w:val="1E1B7551"/>
    <w:rsid w:val="209A23FE"/>
    <w:rsid w:val="26BD59CD"/>
    <w:rsid w:val="2A2BCB33"/>
    <w:rsid w:val="2A772DB8"/>
    <w:rsid w:val="2DEDCC1D"/>
    <w:rsid w:val="2E9A4DCB"/>
    <w:rsid w:val="322CFC7A"/>
    <w:rsid w:val="328DE7EA"/>
    <w:rsid w:val="332FA9E0"/>
    <w:rsid w:val="33A9CDA3"/>
    <w:rsid w:val="396310EB"/>
    <w:rsid w:val="3D86871A"/>
    <w:rsid w:val="3E1D59B1"/>
    <w:rsid w:val="3FC0499F"/>
    <w:rsid w:val="431766F9"/>
    <w:rsid w:val="456C1E62"/>
    <w:rsid w:val="47674E43"/>
    <w:rsid w:val="47F15CB3"/>
    <w:rsid w:val="48B47CEB"/>
    <w:rsid w:val="49A3D457"/>
    <w:rsid w:val="4B1173FF"/>
    <w:rsid w:val="4F21E932"/>
    <w:rsid w:val="4FA64A1C"/>
    <w:rsid w:val="54A3FF05"/>
    <w:rsid w:val="55BF8A4B"/>
    <w:rsid w:val="5A276B1C"/>
    <w:rsid w:val="5A96E31B"/>
    <w:rsid w:val="5D4FA9B8"/>
    <w:rsid w:val="6167DA58"/>
    <w:rsid w:val="6399BFEC"/>
    <w:rsid w:val="6B8648EF"/>
    <w:rsid w:val="6DE25743"/>
    <w:rsid w:val="6E1933B5"/>
    <w:rsid w:val="6F0C6105"/>
    <w:rsid w:val="6F86EC10"/>
    <w:rsid w:val="717D1F00"/>
    <w:rsid w:val="747E54DC"/>
    <w:rsid w:val="74D19365"/>
    <w:rsid w:val="768FC3A5"/>
    <w:rsid w:val="77490F70"/>
    <w:rsid w:val="77785B80"/>
    <w:rsid w:val="78DBAE41"/>
    <w:rsid w:val="791397FB"/>
    <w:rsid w:val="7B0D4A6C"/>
    <w:rsid w:val="7DEF6CA1"/>
    <w:rsid w:val="7E136F28"/>
    <w:rsid w:val="7E9DF47E"/>
    <w:rsid w:val="7FB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8FA23"/>
  <w15:docId w15:val="{24EAFFB2-30BF-4C5D-9C99-5F7E551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4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493"/>
    <w:pPr>
      <w:keepNext/>
      <w:keepLines/>
      <w:shd w:val="clear" w:color="auto" w:fill="262626" w:themeFill="text1" w:themeFillTint="D9"/>
      <w:spacing w:before="60" w:after="60"/>
      <w:jc w:val="center"/>
      <w:outlineLvl w:val="0"/>
    </w:pPr>
    <w:rPr>
      <w:rFonts w:eastAsiaTheme="majorEastAsia"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9F1"/>
    <w:pPr>
      <w:keepNext/>
      <w:keepLines/>
      <w:shd w:val="clear" w:color="auto" w:fill="D9D9D9" w:themeFill="background1" w:themeFillShade="D9"/>
      <w:spacing w:after="0" w:line="240" w:lineRule="auto"/>
      <w:jc w:val="center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493"/>
    <w:rPr>
      <w:rFonts w:ascii="Arial" w:eastAsiaTheme="majorEastAsia" w:hAnsi="Arial" w:cs="Arial"/>
      <w:bCs/>
      <w:color w:val="FFFFFF" w:themeColor="background1"/>
      <w:sz w:val="28"/>
      <w:szCs w:val="28"/>
      <w:shd w:val="clear" w:color="auto" w:fill="262626" w:themeFill="text1" w:themeFillTint="D9"/>
    </w:rPr>
  </w:style>
  <w:style w:type="paragraph" w:styleId="Header">
    <w:name w:val="header"/>
    <w:basedOn w:val="Normal"/>
    <w:link w:val="HeaderChar"/>
    <w:uiPriority w:val="99"/>
    <w:unhideWhenUsed/>
    <w:rsid w:val="0063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4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47"/>
    <w:rPr>
      <w:rFonts w:ascii="Arial" w:hAnsi="Arial" w:cs="Arial"/>
      <w:sz w:val="24"/>
      <w:szCs w:val="24"/>
    </w:rPr>
  </w:style>
  <w:style w:type="paragraph" w:customStyle="1" w:styleId="F9E977197262459AB16AE09F8A4F0155">
    <w:name w:val="F9E977197262459AB16AE09F8A4F0155"/>
    <w:rsid w:val="00635547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9F1"/>
    <w:rPr>
      <w:rFonts w:ascii="Arial" w:eastAsiaTheme="majorEastAsia" w:hAnsi="Arial" w:cs="Arial"/>
      <w:b/>
      <w:bCs/>
      <w:sz w:val="24"/>
      <w:szCs w:val="24"/>
      <w:shd w:val="clear" w:color="auto" w:fill="D9D9D9" w:themeFill="background1" w:themeFillShade="D9"/>
    </w:rPr>
  </w:style>
  <w:style w:type="paragraph" w:styleId="ListParagraph">
    <w:name w:val="List Paragraph"/>
    <w:basedOn w:val="Normal"/>
    <w:uiPriority w:val="34"/>
    <w:qFormat/>
    <w:rsid w:val="00F11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2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4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46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01B0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4D68"/>
    <w:pPr>
      <w:shd w:val="clear" w:color="auto" w:fill="000000" w:themeFill="text1"/>
      <w:spacing w:after="0" w:line="240" w:lineRule="auto"/>
      <w:contextualSpacing/>
      <w:jc w:val="center"/>
    </w:pPr>
    <w:rPr>
      <w:rFonts w:eastAsiaTheme="majorEastAsia"/>
      <w:color w:val="FFFFFF" w:themeColor="background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D68"/>
    <w:rPr>
      <w:rFonts w:ascii="Arial" w:eastAsiaTheme="majorEastAsia" w:hAnsi="Arial" w:cs="Arial"/>
      <w:color w:val="FFFFFF" w:themeColor="background1"/>
      <w:spacing w:val="-10"/>
      <w:kern w:val="28"/>
      <w:sz w:val="44"/>
      <w:szCs w:val="56"/>
      <w:shd w:val="clear" w:color="auto" w:fill="000000" w:themeFill="text1"/>
    </w:rPr>
  </w:style>
  <w:style w:type="character" w:customStyle="1" w:styleId="normaltextrun">
    <w:name w:val="normaltextrun"/>
    <w:basedOn w:val="DefaultParagraphFont"/>
    <w:rsid w:val="00360405"/>
  </w:style>
  <w:style w:type="character" w:customStyle="1" w:styleId="eop">
    <w:name w:val="eop"/>
    <w:basedOn w:val="DefaultParagraphFont"/>
    <w:rsid w:val="00360405"/>
  </w:style>
  <w:style w:type="table" w:styleId="PlainTable1">
    <w:name w:val="Plain Table 1"/>
    <w:basedOn w:val="TableNormal"/>
    <w:uiPriority w:val="41"/>
    <w:rsid w:val="00E25B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5B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5B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5B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5B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035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95E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FB1D9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5BB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57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7F5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Normal"/>
    <w:rsid w:val="0026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as-proxyweb.mcas.ms/certificate-checker?login=false&amp;originalUrl=https%3A%2F%2Fwww.conestogac.on.ca.mcas.ms%2Fetext%2F%3FMcasTsid%3D15600&amp;McasCSRF=e235a54f05a689bb1b4068a4c3e4f41dec22242806c91ef4b98fb5267eddfd7e" TargetMode="External"/><Relationship Id="rId18" Type="http://schemas.openxmlformats.org/officeDocument/2006/relationships/hyperlink" Target="mailto:payroll@conestogac.on.ca?subject=Direct%20Deposit%20and%20TD1%20Forms" TargetMode="External"/><Relationship Id="rId26" Type="http://schemas.openxmlformats.org/officeDocument/2006/relationships/hyperlink" Target="https://www-assets.conestogac.on.ca/documents/www/about/policies/academic-administration/academic-integrity-procedure.pdf" TargetMode="External"/><Relationship Id="rId39" Type="http://schemas.openxmlformats.org/officeDocument/2006/relationships/hyperlink" Target="https://studentsuccess.conestogac.on.ca/myLearning/BookATest" TargetMode="External"/><Relationship Id="rId21" Type="http://schemas.openxmlformats.org/officeDocument/2006/relationships/hyperlink" Target="https://www.conestogac.on.ca/printing-services" TargetMode="External"/><Relationship Id="rId34" Type="http://schemas.openxmlformats.org/officeDocument/2006/relationships/hyperlink" Target="https://www-assets.conestogac.on.ca/documents/www/about/policies/academic-administration/faculty-support-and-development-policy.pdf" TargetMode="External"/><Relationship Id="rId42" Type="http://schemas.openxmlformats.org/officeDocument/2006/relationships/hyperlink" Target="https://tlconestoga.ca/employee-portal-for-teaching/" TargetMode="External"/><Relationship Id="rId47" Type="http://schemas.openxmlformats.org/officeDocument/2006/relationships/hyperlink" Target="https://www.conestogac.on.ca/about/campuses-and-locations" TargetMode="External"/><Relationship Id="rId50" Type="http://schemas.openxmlformats.org/officeDocument/2006/relationships/hyperlink" Target="https://continuing-education.conestogac.on.ca/courses/EDEV0660" TargetMode="External"/><Relationship Id="rId55" Type="http://schemas.openxmlformats.org/officeDocument/2006/relationships/hyperlink" Target="https://continuing-education.conestogac.on.ca/micro-credentials/M1042/course-lis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eachingandlearning@conestogac.on.ca" TargetMode="External"/><Relationship Id="rId17" Type="http://schemas.openxmlformats.org/officeDocument/2006/relationships/hyperlink" Target="https://it.conestogac.on.ca/employees/newemployees" TargetMode="External"/><Relationship Id="rId25" Type="http://schemas.openxmlformats.org/officeDocument/2006/relationships/hyperlink" Target="https://www-assets.conestogac.on.ca/documents/www/about/policies/academic-administration/academic-integrity-policy.pdf?_gl=1*unn5zk*_gcl_au*OTMzNzk4Mjc3LjE3MTUxNjI5Mzc.*_ga*MTQzNDIwMTkzMi4xNzIyNDUzNjE0*_ga_RN8C0HR85Y*MTcyMjgwNTM1OC4xLjAuMTcyMjgwNTM2NS41My4wLjY1MTIwMDI3NQ.." TargetMode="External"/><Relationship Id="rId33" Type="http://schemas.openxmlformats.org/officeDocument/2006/relationships/hyperlink" Target="https://www-assets.conestogac.on.ca/documents/www/about/policies/human-resources/accommodation-for-employees-with-disabilities.pdf" TargetMode="External"/><Relationship Id="rId38" Type="http://schemas.openxmlformats.org/officeDocument/2006/relationships/hyperlink" Target="https://www.conestogac.on.ca/about/college-initiatives/accessibility-at-conestoga" TargetMode="External"/><Relationship Id="rId46" Type="http://schemas.openxmlformats.org/officeDocument/2006/relationships/hyperlink" Target="mailto:curriculumplanning&amp;operations@conestogac.on.ca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eachingandlearning@conestogac.on.ca" TargetMode="External"/><Relationship Id="rId20" Type="http://schemas.openxmlformats.org/officeDocument/2006/relationships/hyperlink" Target="mailto:accesscontrol@conestogac.on.ca" TargetMode="External"/><Relationship Id="rId29" Type="http://schemas.openxmlformats.org/officeDocument/2006/relationships/hyperlink" Target="https://www-assets.conestogac.on.ca/documents/www/about/policies/academic-administration/grading-procedure.pdf" TargetMode="External"/><Relationship Id="rId41" Type="http://schemas.openxmlformats.org/officeDocument/2006/relationships/hyperlink" Target="https://employeeportal.conestogac.on.ca/CollegePortal/Pages/Login/Login.aspx" TargetMode="External"/><Relationship Id="rId54" Type="http://schemas.openxmlformats.org/officeDocument/2006/relationships/hyperlink" Target="https://tlconestoga.ca/overview-of-the-essential-elem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training@conestogac.on.ca" TargetMode="External"/><Relationship Id="rId24" Type="http://schemas.openxmlformats.org/officeDocument/2006/relationships/hyperlink" Target="https://www-assets.conestogac.on.ca/documents/www/about/policies/academic-administration/course-delivery-procedure.pdf" TargetMode="External"/><Relationship Id="rId32" Type="http://schemas.openxmlformats.org/officeDocument/2006/relationships/hyperlink" Target="https://www-assets.conestogac.on.ca/documents/www/about/policies/information-technology/acceptable-use-of-technology-procedure.pdf" TargetMode="External"/><Relationship Id="rId37" Type="http://schemas.openxmlformats.org/officeDocument/2006/relationships/hyperlink" Target="https://www-assets.conestogac.on.ca/documents/www/about/policies/human-resources/email-voice-mail-and-corporate-calendar-policy.pdf" TargetMode="External"/><Relationship Id="rId40" Type="http://schemas.openxmlformats.org/officeDocument/2006/relationships/hyperlink" Target="https://lib.conestogac.on.ca/copyright-faculty-staff" TargetMode="External"/><Relationship Id="rId45" Type="http://schemas.openxmlformats.org/officeDocument/2006/relationships/hyperlink" Target="https://www.ontario.ca/page/ontario-qualifications-framework" TargetMode="External"/><Relationship Id="rId53" Type="http://schemas.openxmlformats.org/officeDocument/2006/relationships/hyperlink" Target="https://login.microsoftonline.com/4ddd393a-e98a-4404-841f-c4becdd925a5/saml2?SAMLRequest=jdG9asMwEADgvdB3MNpt2XIcOcIOhHYJpEvSduhSZOmUGGzJ1cmlj18lIaVjtvvh4Lu7ZjOHk93D1wwYku1zS1COg7%2fmn3qpO6MYZ7mpFtwwyXQBq1pXS1VUKw0keQePvbMtYVlOki3iDFuLQdoQSzlbpDlPWfVarETJBasyzhmvef1Bkg0i%2bBBnn5zFeQR%2fAP%2fdK3jb71pyCmFCQalyNjrcUWYasPfABpDeZsqNVLOBDhOV0U8Hd%2bwtPct35yiLPZL8jIPFlszeCiexR2HlCCiCEofNy05EsJi8C065gawfH5KkufD9PYPyhifrG7WspTS5WaZFZ2S66EpIa85NWnbaFBVTzIDMAth4Gsw63x9PASep4LLMH72hV0QENfT%2fb9a%2f&amp;RelayState=%2fd2l%2fle%2fcontent%2f316295%2fviewContent%2f11208257%2fView&amp;whr=conestogac.on.ca&amp;sso_nonce=AwABEgEAAAACAOz_BQD0_2h8ZjuXOyzYqe4olj8uJp3Wun_tCsZPLnh0HXoGPI5lFmNodMMhwNalFaVXUWvcfJkXrgSTNxGT-x7MPn57ObIgAA&amp;client-request-id=4146ea13-3af6-46bd-a55e-05f5ac300bb8&amp;mscrid=4146ea13-3af6-46bd-a55e-05f5ac300bb8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econestoga@conestogac.on.ca?subject=Requesting%20Course%20Shell" TargetMode="External"/><Relationship Id="rId23" Type="http://schemas.openxmlformats.org/officeDocument/2006/relationships/hyperlink" Target="https://www.conestogac.on.ca/about/corporate-information/policies" TargetMode="External"/><Relationship Id="rId28" Type="http://schemas.openxmlformats.org/officeDocument/2006/relationships/hyperlink" Target="https://www-assets.conestogac.on.ca/documents/www/about/policies/academic-administration/evaluation-of-student-learning-procedure.pdf?_gl=1*3ug1iu*_gcl_au*OTMzNzk4Mjc3LjE3MTUxNjI5Mzc.*_ga*MTQzNDIwMTkzMi4xNzIyNDUzNjE0*_ga_RN8C0HR85Y*MTcyMjgwNTM1OC4xLjEuMTcyMjgwNjI0NS41MS4wLjY1MTIwMDI3NQ.." TargetMode="External"/><Relationship Id="rId36" Type="http://schemas.openxmlformats.org/officeDocument/2006/relationships/hyperlink" Target="https://www-assets.conestogac.on.ca/documents/www/about/policies/curriculum/student-appraisal-of-teaching-procedure.pdf" TargetMode="External"/><Relationship Id="rId49" Type="http://schemas.openxmlformats.org/officeDocument/2006/relationships/hyperlink" Target="https://view.officeapps.live.com/op/view.aspx?src=https%3A%2F%2Ftlconestoga.ca%2Fwp-content%2Fuploads%2F2021%2F11%2FStudent-Name-Tent-Template.docx&amp;wdOrigin=BROWSELINK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onestoga.aimsparking.com/" TargetMode="External"/><Relationship Id="rId31" Type="http://schemas.openxmlformats.org/officeDocument/2006/relationships/hyperlink" Target="https://www.conestogac.on.ca/about/corporate-information/policies" TargetMode="External"/><Relationship Id="rId44" Type="http://schemas.openxmlformats.org/officeDocument/2006/relationships/hyperlink" Target="https://continuing-education.conestogac.on.ca/programs" TargetMode="External"/><Relationship Id="rId52" Type="http://schemas.openxmlformats.org/officeDocument/2006/relationships/hyperlink" Target="https://view.officeapps.live.com/op/view.aspx?src=https%3A%2F%2Flms.conestogac.on.ca%2Ffacultysupport%2Fip_GuidelinesForFaculty.doc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okstore@conestogac.on.ca" TargetMode="External"/><Relationship Id="rId22" Type="http://schemas.openxmlformats.org/officeDocument/2006/relationships/hyperlink" Target="https://employeeportal.conestogac.on.ca/CollegePortal/Pages/Login/Login.aspx" TargetMode="External"/><Relationship Id="rId27" Type="http://schemas.openxmlformats.org/officeDocument/2006/relationships/hyperlink" Target="https://www-assets.conestogac.on.ca/documents/www/about/policies/academic-administration/evaluation-of-student-learning-policy.pdf" TargetMode="External"/><Relationship Id="rId30" Type="http://schemas.openxmlformats.org/officeDocument/2006/relationships/hyperlink" Target="https://www-assets.conestogac.on.ca/documents/www/about/policies/academic-administration/academic-advancement-and-acheivement-policy-effective-fall-2024.pdf" TargetMode="External"/><Relationship Id="rId35" Type="http://schemas.openxmlformats.org/officeDocument/2006/relationships/hyperlink" Target="https://www-assets.conestogac.on.ca/documents/www/about/policies/academic-administration/online-learning-policy.pdf" TargetMode="External"/><Relationship Id="rId43" Type="http://schemas.openxmlformats.org/officeDocument/2006/relationships/hyperlink" Target="https://www.conestogac.on.ca/fulltime/" TargetMode="External"/><Relationship Id="rId48" Type="http://schemas.openxmlformats.org/officeDocument/2006/relationships/hyperlink" Target="https://it.conestogac.on.ca/support/room-setup" TargetMode="External"/><Relationship Id="rId56" Type="http://schemas.openxmlformats.org/officeDocument/2006/relationships/hyperlink" Target="mailto:teachingandlearning@conestogac.on.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lconestoga.ca/overview-of-the-essential-elements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628312B7A4BB8CEFFBEEDCAED5E" ma:contentTypeVersion="4" ma:contentTypeDescription="Create a new document." ma:contentTypeScope="" ma:versionID="39db6369a0e2df83d50bc86fb8465ead">
  <xsd:schema xmlns:xsd="http://www.w3.org/2001/XMLSchema" xmlns:xs="http://www.w3.org/2001/XMLSchema" xmlns:p="http://schemas.microsoft.com/office/2006/metadata/properties" xmlns:ns2="2a6ac982-596f-45b0-b48d-b713474f6b80" targetNamespace="http://schemas.microsoft.com/office/2006/metadata/properties" ma:root="true" ma:fieldsID="d3e08e3d062d10921241a5502d2d6781" ns2:_="">
    <xsd:import namespace="2a6ac982-596f-45b0-b48d-b713474f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c982-596f-45b0-b48d-b713474f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05280-3157-46A5-BAFF-B332D42C4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41533-0DFB-4107-AAE2-F323532D3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6992C-87BE-4AA7-8BBD-341442F9A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CDC6F-CF70-433A-BE68-E72BC39FB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ac982-596f-45b0-b48d-b713474f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4947</Characters>
  <Application>Microsoft Office Word</Application>
  <DocSecurity>0</DocSecurity>
  <Lines>136</Lines>
  <Paragraphs>102</Paragraphs>
  <ScaleCrop>false</ScaleCrop>
  <Company>Microsoft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Conestoga College</dc:creator>
  <cp:keywords/>
  <dc:description/>
  <cp:lastModifiedBy>Laura Stoutenburg</cp:lastModifiedBy>
  <cp:revision>5</cp:revision>
  <cp:lastPrinted>2018-04-02T16:50:00Z</cp:lastPrinted>
  <dcterms:created xsi:type="dcterms:W3CDTF">2024-08-04T21:13:00Z</dcterms:created>
  <dcterms:modified xsi:type="dcterms:W3CDTF">2024-08-04T21:20:00Z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33c4a181-c9c3-4bfe-aced-18dacaba077a</vt:lpwstr>
  </property>
  <property fmtid="{D5CDD505-2E9C-101B-9397-08002B2CF9AE}" pid="3" name="MediaServiceImageTags">
    <vt:lpwstr/>
  </property>
  <property fmtid="{D5CDD505-2E9C-101B-9397-08002B2CF9AE}" pid="4" name="ContentTypeId">
    <vt:lpwstr>0x010100854CB628312B7A4BB8CEFFBEEDCAED5E</vt:lpwstr>
  </property>
  <property fmtid="{D5CDD505-2E9C-101B-9397-08002B2CF9AE}" pid="5" name="GrammarlyDocumentId">
    <vt:lpwstr>71aa595b49e4ee9877f5fbc0f6b53175c51fe32e7f99680e15c3b9bcfcdc5004</vt:lpwstr>
  </property>
</Properties>
</file>